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C29" w:rsidRDefault="00FF7CBA">
      <w:pPr>
        <w:pStyle w:val="BodyA"/>
        <w:shd w:val="clear" w:color="auto" w:fill="00206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line="276" w:lineRule="auto"/>
        <w:jc w:val="center"/>
        <w:rPr>
          <w:rFonts w:ascii="Times New Roman" w:hAnsi="Times New Roman"/>
          <w:b/>
          <w:bCs/>
          <w:color w:val="FFFFFF"/>
          <w:szCs w:val="24"/>
        </w:rPr>
      </w:pPr>
      <w:r>
        <w:rPr>
          <w:rFonts w:ascii="Times New Roman" w:hAnsi="Times New Roman"/>
          <w:b/>
          <w:bCs/>
          <w:color w:val="FFFFFF"/>
          <w:szCs w:val="24"/>
        </w:rPr>
        <w:t xml:space="preserve">PASCALIA CHACHA </w:t>
      </w:r>
    </w:p>
    <w:p w:rsidR="002C3C29" w:rsidRDefault="00FF7CB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line="276" w:lineRule="auto"/>
        <w:jc w:val="center"/>
        <w:rPr>
          <w:rFonts w:ascii="Times New Roman" w:hAnsi="Times New Roman"/>
          <w:b/>
          <w:bCs/>
          <w:szCs w:val="24"/>
        </w:rPr>
      </w:pPr>
      <w:r>
        <w:rPr>
          <w:rFonts w:ascii="Times New Roman" w:hAnsi="Times New Roman"/>
          <w:bCs/>
          <w:szCs w:val="24"/>
        </w:rPr>
        <w:t xml:space="preserve">Nairobi, Kenya | </w:t>
      </w:r>
      <w:r w:rsidR="008054EA">
        <w:rPr>
          <w:rFonts w:ascii="Times New Roman" w:hAnsi="Times New Roman"/>
          <w:bCs/>
          <w:szCs w:val="24"/>
          <w:lang w:val="en-GB"/>
        </w:rPr>
        <w:t xml:space="preserve">Office </w:t>
      </w:r>
      <w:r>
        <w:rPr>
          <w:rFonts w:ascii="Times New Roman" w:hAnsi="Times New Roman"/>
          <w:bCs/>
          <w:szCs w:val="24"/>
          <w:lang w:val="en-GB"/>
        </w:rPr>
        <w:t xml:space="preserve">0717699039 </w:t>
      </w:r>
      <w:proofErr w:type="spellStart"/>
      <w:r>
        <w:rPr>
          <w:rFonts w:ascii="Times New Roman" w:hAnsi="Times New Roman"/>
          <w:bCs/>
          <w:szCs w:val="24"/>
          <w:lang w:val="en-GB"/>
        </w:rPr>
        <w:t>Whatsapp</w:t>
      </w:r>
      <w:proofErr w:type="spellEnd"/>
      <w:r>
        <w:rPr>
          <w:rFonts w:ascii="Times New Roman" w:hAnsi="Times New Roman"/>
          <w:bCs/>
          <w:szCs w:val="24"/>
        </w:rPr>
        <w:t xml:space="preserve"> (+254) 723 079 054</w:t>
      </w:r>
      <w:r>
        <w:rPr>
          <w:rFonts w:ascii="Times New Roman" w:hAnsi="Times New Roman"/>
          <w:b/>
          <w:bCs/>
          <w:szCs w:val="24"/>
        </w:rPr>
        <w:t xml:space="preserve"> </w:t>
      </w:r>
      <w:r>
        <w:rPr>
          <w:rFonts w:ascii="Times New Roman" w:hAnsi="Times New Roman"/>
          <w:b/>
          <w:bCs/>
          <w:szCs w:val="24"/>
        </w:rPr>
        <w:t xml:space="preserve"> </w:t>
      </w:r>
      <w:hyperlink r:id="rId8" w:history="1">
        <w:r>
          <w:rPr>
            <w:rStyle w:val="Hyperlink"/>
            <w:rFonts w:ascii="Times New Roman" w:hAnsi="Times New Roman"/>
            <w:b/>
            <w:bCs/>
            <w:szCs w:val="24"/>
          </w:rPr>
          <w:t>https://www.linkedin.com/in/pascalia-chacha-1384bb28/</w:t>
        </w:r>
      </w:hyperlink>
    </w:p>
    <w:p w:rsidR="002C3C29" w:rsidRDefault="00FF7CB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line="276" w:lineRule="auto"/>
        <w:jc w:val="center"/>
        <w:rPr>
          <w:rFonts w:ascii="Times New Roman" w:hAnsi="Times New Roman"/>
          <w:szCs w:val="24"/>
        </w:rPr>
      </w:pPr>
      <w:r>
        <w:rPr>
          <w:rFonts w:ascii="Times New Roman" w:hAnsi="Times New Roman"/>
          <w:bCs/>
          <w:szCs w:val="24"/>
        </w:rPr>
        <w:t>Email:</w:t>
      </w:r>
      <w:r>
        <w:rPr>
          <w:rFonts w:ascii="Times New Roman" w:hAnsi="Times New Roman"/>
          <w:b/>
          <w:bCs/>
          <w:szCs w:val="24"/>
        </w:rPr>
        <w:t xml:space="preserve"> </w:t>
      </w:r>
      <w:hyperlink r:id="rId9" w:history="1">
        <w:r>
          <w:rPr>
            <w:rStyle w:val="Hyperlink"/>
            <w:rFonts w:ascii="Times New Roman" w:hAnsi="Times New Roman"/>
            <w:szCs w:val="24"/>
          </w:rPr>
          <w:t>pascaliachacha@gmail.com</w:t>
        </w:r>
      </w:hyperlink>
    </w:p>
    <w:p w:rsidR="002C3C29" w:rsidRDefault="00FF7CB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after="120" w:line="276" w:lineRule="auto"/>
        <w:jc w:val="center"/>
        <w:rPr>
          <w:rFonts w:ascii="Times New Roman" w:hAnsi="Times New Roman"/>
          <w:b/>
          <w:bCs/>
          <w:caps/>
          <w:color w:val="002060"/>
          <w:szCs w:val="24"/>
          <w:lang w:val="en-GB"/>
        </w:rPr>
      </w:pPr>
      <w:r>
        <w:rPr>
          <w:rFonts w:ascii="Times New Roman" w:hAnsi="Times New Roman"/>
          <w:b/>
          <w:bCs/>
          <w:caps/>
          <w:color w:val="002060"/>
          <w:szCs w:val="24"/>
          <w:lang w:val="en-GB"/>
        </w:rPr>
        <w:t>Career Summary</w:t>
      </w:r>
    </w:p>
    <w:p w:rsidR="002C3C29" w:rsidRDefault="00FF7CB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80"/>
        <w:jc w:val="both"/>
        <w:rPr>
          <w:rFonts w:ascii="Times New Roman" w:hAnsi="Times New Roman"/>
          <w:szCs w:val="24"/>
        </w:rPr>
      </w:pPr>
      <w:r>
        <w:rPr>
          <w:rFonts w:ascii="Times New Roman" w:hAnsi="Times New Roman"/>
          <w:szCs w:val="24"/>
        </w:rPr>
        <w:t xml:space="preserve">Result and solution driven professional with over eighteen years of working experience across different sectors including Human Resource, Banking, Customer Service, </w:t>
      </w:r>
      <w:r w:rsidR="007C72CB">
        <w:rPr>
          <w:rFonts w:ascii="Times New Roman" w:hAnsi="Times New Roman"/>
          <w:szCs w:val="24"/>
        </w:rPr>
        <w:t xml:space="preserve">Insurance </w:t>
      </w:r>
      <w:r>
        <w:rPr>
          <w:rFonts w:ascii="Times New Roman" w:hAnsi="Times New Roman"/>
          <w:szCs w:val="24"/>
        </w:rPr>
        <w:t xml:space="preserve">Sales and </w:t>
      </w:r>
      <w:r w:rsidR="007C72CB">
        <w:rPr>
          <w:rFonts w:ascii="Times New Roman" w:hAnsi="Times New Roman"/>
          <w:szCs w:val="24"/>
        </w:rPr>
        <w:t xml:space="preserve">Hotel, Telecom, and </w:t>
      </w:r>
      <w:r>
        <w:rPr>
          <w:rFonts w:ascii="Times New Roman" w:hAnsi="Times New Roman"/>
          <w:szCs w:val="24"/>
        </w:rPr>
        <w:t>Education. Skilled at</w:t>
      </w:r>
      <w:r w:rsidR="007C72CB">
        <w:rPr>
          <w:rFonts w:ascii="Times New Roman" w:hAnsi="Times New Roman"/>
          <w:szCs w:val="24"/>
        </w:rPr>
        <w:t xml:space="preserve"> </w:t>
      </w:r>
      <w:r>
        <w:rPr>
          <w:rFonts w:ascii="Times New Roman" w:hAnsi="Times New Roman"/>
          <w:szCs w:val="24"/>
        </w:rPr>
        <w:t>solving Employees issues that arise within the course of work</w:t>
      </w:r>
      <w:r w:rsidR="007C72CB">
        <w:rPr>
          <w:rFonts w:ascii="Times New Roman" w:hAnsi="Times New Roman"/>
          <w:szCs w:val="24"/>
        </w:rPr>
        <w:t xml:space="preserve"> in an </w:t>
      </w:r>
      <w:proofErr w:type="spellStart"/>
      <w:proofErr w:type="gramStart"/>
      <w:r w:rsidR="007C72CB">
        <w:rPr>
          <w:rFonts w:ascii="Times New Roman" w:hAnsi="Times New Roman"/>
          <w:szCs w:val="24"/>
        </w:rPr>
        <w:t>organization,and</w:t>
      </w:r>
      <w:proofErr w:type="spellEnd"/>
      <w:proofErr w:type="gramEnd"/>
      <w:r w:rsidR="007C72CB">
        <w:rPr>
          <w:rFonts w:ascii="Times New Roman" w:hAnsi="Times New Roman"/>
          <w:szCs w:val="24"/>
        </w:rPr>
        <w:t xml:space="preserve"> acting as a point of contact to industry stake holders</w:t>
      </w:r>
      <w:r>
        <w:rPr>
          <w:rFonts w:ascii="Times New Roman" w:hAnsi="Times New Roman"/>
          <w:szCs w:val="24"/>
        </w:rPr>
        <w:t>.</w:t>
      </w:r>
      <w:r w:rsidR="007C72CB">
        <w:rPr>
          <w:rFonts w:ascii="Times New Roman" w:hAnsi="Times New Roman"/>
          <w:szCs w:val="24"/>
        </w:rPr>
        <w:t xml:space="preserve"> With </w:t>
      </w:r>
      <w:proofErr w:type="gramStart"/>
      <w:r w:rsidR="007C72CB">
        <w:rPr>
          <w:rFonts w:ascii="Times New Roman" w:hAnsi="Times New Roman"/>
          <w:szCs w:val="24"/>
        </w:rPr>
        <w:t xml:space="preserve">a </w:t>
      </w:r>
      <w:r>
        <w:rPr>
          <w:rFonts w:ascii="Times New Roman" w:hAnsi="Times New Roman"/>
          <w:szCs w:val="24"/>
        </w:rPr>
        <w:t xml:space="preserve"> Rich</w:t>
      </w:r>
      <w:proofErr w:type="gramEnd"/>
      <w:r>
        <w:rPr>
          <w:rFonts w:ascii="Times New Roman" w:hAnsi="Times New Roman"/>
          <w:szCs w:val="24"/>
        </w:rPr>
        <w:t xml:space="preserve"> Experience in training and development, </w:t>
      </w:r>
      <w:r w:rsidR="007C72CB">
        <w:rPr>
          <w:rFonts w:ascii="Times New Roman" w:hAnsi="Times New Roman"/>
          <w:szCs w:val="24"/>
        </w:rPr>
        <w:t>I generate training modules to suit the organizational training needs,</w:t>
      </w:r>
      <w:r>
        <w:rPr>
          <w:rFonts w:ascii="Times New Roman" w:hAnsi="Times New Roman"/>
          <w:szCs w:val="24"/>
        </w:rPr>
        <w:t xml:space="preserve"> Competent in managing human resources Management, and ensuring that the Organization is meeting all relevant regulatory requirements. I am Seeking opportunity to Practice my knowledge as a professional Human Resource Management</w:t>
      </w:r>
      <w:r w:rsidR="007C72CB">
        <w:rPr>
          <w:rFonts w:ascii="Times New Roman" w:hAnsi="Times New Roman"/>
          <w:szCs w:val="24"/>
        </w:rPr>
        <w:t xml:space="preserve"> Specialist</w:t>
      </w:r>
      <w:r>
        <w:rPr>
          <w:rFonts w:ascii="Times New Roman" w:hAnsi="Times New Roman"/>
          <w:szCs w:val="24"/>
        </w:rPr>
        <w:t>.</w:t>
      </w:r>
    </w:p>
    <w:p w:rsidR="002C3C29" w:rsidRDefault="00FF7CBA">
      <w:pPr>
        <w:pStyle w:val="BodyA"/>
        <w:pBdr>
          <w:bottom w:val="double" w:sz="4" w:space="1" w:color="00206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after="120"/>
        <w:jc w:val="center"/>
        <w:rPr>
          <w:rFonts w:ascii="Times New Roman" w:hAnsi="Times New Roman"/>
          <w:b/>
          <w:bCs/>
          <w:caps/>
          <w:color w:val="002060"/>
          <w:szCs w:val="24"/>
          <w:lang w:val="en-GB"/>
        </w:rPr>
      </w:pPr>
      <w:r>
        <w:rPr>
          <w:rFonts w:ascii="Times New Roman" w:hAnsi="Times New Roman"/>
          <w:b/>
          <w:bCs/>
          <w:caps/>
          <w:color w:val="002060"/>
          <w:szCs w:val="24"/>
          <w:lang w:val="en-GB"/>
        </w:rPr>
        <w:t>Ar</w:t>
      </w:r>
      <w:r>
        <w:rPr>
          <w:rFonts w:ascii="Times New Roman" w:hAnsi="Times New Roman"/>
          <w:b/>
          <w:bCs/>
          <w:caps/>
          <w:color w:val="002060"/>
          <w:szCs w:val="24"/>
          <w:lang w:val="en-GB"/>
        </w:rPr>
        <w:t>eas of Expertise</w:t>
      </w:r>
    </w:p>
    <w:p w:rsidR="002C3C29" w:rsidRDefault="00FF7CBA">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line="276" w:lineRule="auto"/>
        <w:jc w:val="both"/>
        <w:rPr>
          <w:rFonts w:ascii="Times New Roman" w:hAnsi="Times New Roman"/>
          <w:bCs/>
          <w:color w:val="auto"/>
          <w:szCs w:val="24"/>
          <w:lang w:val="en-GB"/>
        </w:rPr>
      </w:pPr>
      <w:r>
        <w:rPr>
          <w:rFonts w:ascii="Times New Roman" w:hAnsi="Times New Roman"/>
          <w:bCs/>
          <w:color w:val="auto"/>
          <w:szCs w:val="24"/>
          <w:lang w:val="en-GB"/>
        </w:rPr>
        <w:t xml:space="preserve">Management of Human resources Cross functional Teams | Human Resource Data Management | </w:t>
      </w:r>
      <w:r w:rsidR="008054EA">
        <w:rPr>
          <w:rFonts w:ascii="Times New Roman" w:hAnsi="Times New Roman"/>
          <w:bCs/>
          <w:color w:val="auto"/>
          <w:szCs w:val="24"/>
          <w:lang w:val="en-GB"/>
        </w:rPr>
        <w:t xml:space="preserve">HR </w:t>
      </w:r>
      <w:r>
        <w:rPr>
          <w:rFonts w:ascii="Times New Roman" w:hAnsi="Times New Roman"/>
          <w:bCs/>
          <w:color w:val="auto"/>
          <w:szCs w:val="24"/>
          <w:lang w:val="en-GB"/>
        </w:rPr>
        <w:t xml:space="preserve">Risk Mitigation Planning | </w:t>
      </w:r>
      <w:r w:rsidR="008054EA">
        <w:rPr>
          <w:rFonts w:ascii="Times New Roman" w:hAnsi="Times New Roman"/>
          <w:bCs/>
          <w:color w:val="auto"/>
          <w:szCs w:val="24"/>
          <w:lang w:val="en-GB"/>
        </w:rPr>
        <w:t xml:space="preserve">HR </w:t>
      </w:r>
      <w:r>
        <w:rPr>
          <w:rFonts w:ascii="Times New Roman" w:hAnsi="Times New Roman"/>
          <w:bCs/>
          <w:color w:val="auto"/>
          <w:szCs w:val="24"/>
          <w:lang w:val="en-GB"/>
        </w:rPr>
        <w:t xml:space="preserve">Process Analysis | HR </w:t>
      </w:r>
      <w:proofErr w:type="gramStart"/>
      <w:r w:rsidR="008054EA">
        <w:rPr>
          <w:rFonts w:ascii="Times New Roman" w:hAnsi="Times New Roman"/>
          <w:bCs/>
          <w:color w:val="auto"/>
          <w:szCs w:val="24"/>
          <w:lang w:val="en-GB"/>
        </w:rPr>
        <w:t xml:space="preserve">Performance  </w:t>
      </w:r>
      <w:r>
        <w:rPr>
          <w:rFonts w:ascii="Times New Roman" w:hAnsi="Times New Roman"/>
          <w:bCs/>
          <w:color w:val="auto"/>
          <w:szCs w:val="24"/>
          <w:lang w:val="en-GB"/>
        </w:rPr>
        <w:t>Planning</w:t>
      </w:r>
      <w:proofErr w:type="gramEnd"/>
      <w:r w:rsidR="008054EA">
        <w:rPr>
          <w:rFonts w:ascii="Times New Roman" w:hAnsi="Times New Roman"/>
          <w:bCs/>
          <w:color w:val="auto"/>
          <w:szCs w:val="24"/>
          <w:lang w:val="en-GB"/>
        </w:rPr>
        <w:t xml:space="preserve"> and management</w:t>
      </w:r>
      <w:r>
        <w:rPr>
          <w:rFonts w:ascii="Times New Roman" w:hAnsi="Times New Roman"/>
          <w:bCs/>
          <w:color w:val="auto"/>
          <w:szCs w:val="24"/>
          <w:lang w:val="en-GB"/>
        </w:rPr>
        <w:t xml:space="preserve"> | Employee Relations | Employee Operational E</w:t>
      </w:r>
      <w:r w:rsidR="008054EA">
        <w:rPr>
          <w:rFonts w:ascii="Times New Roman" w:hAnsi="Times New Roman"/>
          <w:bCs/>
          <w:color w:val="auto"/>
          <w:szCs w:val="24"/>
          <w:lang w:val="en-GB"/>
        </w:rPr>
        <w:t>valuations</w:t>
      </w:r>
      <w:r>
        <w:rPr>
          <w:rFonts w:ascii="Times New Roman" w:hAnsi="Times New Roman"/>
          <w:bCs/>
          <w:color w:val="auto"/>
          <w:szCs w:val="24"/>
          <w:lang w:val="en-GB"/>
        </w:rPr>
        <w:t xml:space="preserve"> | HR Technical Support | Recruitment</w:t>
      </w:r>
      <w:r>
        <w:rPr>
          <w:rFonts w:ascii="Times New Roman" w:hAnsi="Times New Roman"/>
          <w:bCs/>
          <w:color w:val="auto"/>
          <w:szCs w:val="24"/>
          <w:lang w:val="en-GB"/>
        </w:rPr>
        <w:t xml:space="preserve"> Data Collection and on boarding | Performance Quality Assurance | HR Process Management | HR General Administration| Grievances Handling| Advising Employer on Labour laws practices at workplace.</w:t>
      </w:r>
    </w:p>
    <w:p w:rsidR="002C3C29" w:rsidRDefault="00FF7CBA">
      <w:pPr>
        <w:pStyle w:val="ListParagraph"/>
        <w:pBdr>
          <w:bottom w:val="double" w:sz="4" w:space="1" w:color="002060"/>
        </w:pBdr>
        <w:spacing w:before="120" w:after="120" w:line="240" w:lineRule="auto"/>
        <w:ind w:left="0"/>
        <w:contextualSpacing w:val="0"/>
        <w:jc w:val="center"/>
        <w:rPr>
          <w:rFonts w:ascii="Times New Roman" w:eastAsia="ヒラギノ角ゴ Pro W3" w:hAnsi="Times New Roman"/>
          <w:bCs/>
          <w:color w:val="000000"/>
          <w:sz w:val="24"/>
          <w:szCs w:val="24"/>
          <w:lang w:val="en-GB" w:eastAsia="en-GB"/>
        </w:rPr>
      </w:pPr>
      <w:r>
        <w:rPr>
          <w:rFonts w:ascii="Times New Roman" w:hAnsi="Times New Roman"/>
          <w:b/>
          <w:bCs/>
          <w:color w:val="002060"/>
          <w:sz w:val="24"/>
          <w:szCs w:val="24"/>
          <w:lang w:val="en-GB"/>
        </w:rPr>
        <w:t>EDUCATION &amp; TRAINING</w:t>
      </w:r>
    </w:p>
    <w:p w:rsidR="002C3C29" w:rsidRPr="008054EA" w:rsidRDefault="00FF7CBA">
      <w:pPr>
        <w:tabs>
          <w:tab w:val="left" w:pos="1440"/>
        </w:tabs>
        <w:jc w:val="both"/>
        <w:rPr>
          <w:rFonts w:ascii="Times New Roman" w:hAnsi="Times New Roman"/>
          <w:b/>
          <w:bCs/>
          <w:sz w:val="24"/>
          <w:lang w:val="en-GB"/>
        </w:rPr>
      </w:pPr>
      <w:r w:rsidRPr="008054EA">
        <w:rPr>
          <w:rFonts w:ascii="Times New Roman" w:eastAsia="ヒラギノ角ゴ Pro W3" w:hAnsi="Times New Roman"/>
          <w:b/>
          <w:bCs/>
          <w:color w:val="000000"/>
          <w:sz w:val="24"/>
          <w:lang w:val="en-GB" w:eastAsia="en-GB"/>
        </w:rPr>
        <w:t>Laikipia University 2019-2021</w:t>
      </w:r>
    </w:p>
    <w:p w:rsidR="002C3C29" w:rsidRPr="008054EA" w:rsidRDefault="00FF7CBA">
      <w:pPr>
        <w:tabs>
          <w:tab w:val="left" w:pos="1440"/>
        </w:tabs>
        <w:spacing w:after="80"/>
        <w:jc w:val="both"/>
        <w:rPr>
          <w:rFonts w:ascii="Times New Roman" w:hAnsi="Times New Roman"/>
          <w:bCs/>
          <w:sz w:val="24"/>
        </w:rPr>
      </w:pPr>
      <w:proofErr w:type="spellStart"/>
      <w:r w:rsidRPr="008054EA">
        <w:rPr>
          <w:rFonts w:ascii="Times New Roman" w:hAnsi="Times New Roman"/>
          <w:bCs/>
          <w:sz w:val="24"/>
        </w:rPr>
        <w:t>Masters</w:t>
      </w:r>
      <w:proofErr w:type="spellEnd"/>
      <w:r w:rsidRPr="008054EA">
        <w:rPr>
          <w:rFonts w:ascii="Times New Roman" w:hAnsi="Times New Roman"/>
          <w:bCs/>
          <w:sz w:val="24"/>
        </w:rPr>
        <w:t xml:space="preserve"> i</w:t>
      </w:r>
      <w:r w:rsidRPr="008054EA">
        <w:rPr>
          <w:rFonts w:ascii="Times New Roman" w:hAnsi="Times New Roman"/>
          <w:bCs/>
          <w:sz w:val="24"/>
        </w:rPr>
        <w:t xml:space="preserve">n Business Administration, Human Resources Management. </w:t>
      </w:r>
      <w:r w:rsidRPr="008054EA">
        <w:rPr>
          <w:rFonts w:ascii="Times New Roman" w:hAnsi="Times New Roman"/>
          <w:bCs/>
          <w:sz w:val="24"/>
        </w:rPr>
        <w:tab/>
      </w:r>
    </w:p>
    <w:p w:rsidR="002C3C29" w:rsidRPr="008054EA" w:rsidRDefault="00FF7CBA">
      <w:pPr>
        <w:tabs>
          <w:tab w:val="left" w:pos="1440"/>
        </w:tabs>
        <w:jc w:val="both"/>
        <w:rPr>
          <w:rFonts w:ascii="Times New Roman" w:hAnsi="Times New Roman"/>
          <w:b/>
          <w:bCs/>
          <w:sz w:val="24"/>
        </w:rPr>
      </w:pPr>
      <w:r w:rsidRPr="008054EA">
        <w:rPr>
          <w:rFonts w:ascii="Times New Roman" w:eastAsia="ヒラギノ角ゴ Pro W3" w:hAnsi="Times New Roman"/>
          <w:b/>
          <w:bCs/>
          <w:color w:val="000000"/>
          <w:sz w:val="24"/>
          <w:lang w:val="en-GB" w:eastAsia="en-GB"/>
        </w:rPr>
        <w:t>College of Human Resources Management 2009</w:t>
      </w:r>
    </w:p>
    <w:p w:rsidR="002C3C29" w:rsidRPr="008054EA" w:rsidRDefault="00FF7CBA">
      <w:pPr>
        <w:tabs>
          <w:tab w:val="left" w:pos="1440"/>
        </w:tabs>
        <w:spacing w:after="80"/>
        <w:ind w:left="1440" w:hanging="1440"/>
        <w:jc w:val="both"/>
        <w:rPr>
          <w:rFonts w:ascii="Times New Roman" w:hAnsi="Times New Roman"/>
          <w:bCs/>
          <w:sz w:val="24"/>
        </w:rPr>
      </w:pPr>
      <w:r w:rsidRPr="008054EA">
        <w:rPr>
          <w:rFonts w:ascii="Times New Roman" w:hAnsi="Times New Roman"/>
          <w:bCs/>
          <w:sz w:val="24"/>
        </w:rPr>
        <w:t xml:space="preserve">Postgraduate Diploma in Human Resources Management. </w:t>
      </w:r>
    </w:p>
    <w:p w:rsidR="002C3C29" w:rsidRPr="008054EA" w:rsidRDefault="00FF7CBA">
      <w:pPr>
        <w:tabs>
          <w:tab w:val="left" w:pos="1440"/>
        </w:tabs>
        <w:jc w:val="both"/>
        <w:rPr>
          <w:rFonts w:ascii="Times New Roman" w:eastAsia="ヒラギノ角ゴ Pro W3" w:hAnsi="Times New Roman"/>
          <w:b/>
          <w:bCs/>
          <w:color w:val="000000"/>
          <w:sz w:val="24"/>
          <w:lang w:val="en-GB" w:eastAsia="en-GB"/>
        </w:rPr>
      </w:pPr>
      <w:r w:rsidRPr="008054EA">
        <w:rPr>
          <w:rFonts w:ascii="Times New Roman" w:eastAsia="ヒラギノ角ゴ Pro W3" w:hAnsi="Times New Roman"/>
          <w:b/>
          <w:bCs/>
          <w:color w:val="000000"/>
          <w:sz w:val="24"/>
          <w:lang w:val="en-GB" w:eastAsia="en-GB"/>
        </w:rPr>
        <w:t>Kenya Methodist University 2007-2008</w:t>
      </w:r>
    </w:p>
    <w:p w:rsidR="002C3C29" w:rsidRPr="008054EA" w:rsidRDefault="00FF7CBA">
      <w:pPr>
        <w:tabs>
          <w:tab w:val="left" w:pos="1440"/>
        </w:tabs>
        <w:spacing w:after="80"/>
        <w:ind w:left="1440" w:hanging="1440"/>
        <w:jc w:val="both"/>
        <w:rPr>
          <w:rFonts w:ascii="Times New Roman" w:hAnsi="Times New Roman"/>
          <w:bCs/>
          <w:sz w:val="24"/>
        </w:rPr>
      </w:pPr>
      <w:r w:rsidRPr="008054EA">
        <w:rPr>
          <w:rFonts w:ascii="Times New Roman" w:hAnsi="Times New Roman"/>
          <w:bCs/>
          <w:sz w:val="24"/>
        </w:rPr>
        <w:t xml:space="preserve">Bachelor Degree in Business Administration.  </w:t>
      </w:r>
    </w:p>
    <w:p w:rsidR="002C3C29" w:rsidRPr="008054EA" w:rsidRDefault="00FF7CBA">
      <w:pPr>
        <w:tabs>
          <w:tab w:val="left" w:pos="1440"/>
        </w:tabs>
        <w:jc w:val="both"/>
        <w:rPr>
          <w:rFonts w:ascii="Times New Roman" w:hAnsi="Times New Roman"/>
          <w:b/>
          <w:bCs/>
          <w:sz w:val="24"/>
        </w:rPr>
      </w:pPr>
      <w:r w:rsidRPr="008054EA">
        <w:rPr>
          <w:rFonts w:ascii="Times New Roman" w:eastAsia="ヒラギノ角ゴ Pro W3" w:hAnsi="Times New Roman"/>
          <w:b/>
          <w:bCs/>
          <w:color w:val="000000"/>
          <w:sz w:val="24"/>
          <w:lang w:val="en-GB" w:eastAsia="en-GB"/>
        </w:rPr>
        <w:t xml:space="preserve">Kenya Institute of </w:t>
      </w:r>
      <w:r w:rsidRPr="008054EA">
        <w:rPr>
          <w:rFonts w:ascii="Times New Roman" w:eastAsia="ヒラギノ角ゴ Pro W3" w:hAnsi="Times New Roman"/>
          <w:b/>
          <w:bCs/>
          <w:color w:val="000000"/>
          <w:sz w:val="24"/>
          <w:lang w:val="en-GB" w:eastAsia="en-GB"/>
        </w:rPr>
        <w:t>Management 2006</w:t>
      </w:r>
    </w:p>
    <w:p w:rsidR="002C3C29" w:rsidRPr="008054EA" w:rsidRDefault="00FF7CBA">
      <w:pPr>
        <w:tabs>
          <w:tab w:val="left" w:pos="1440"/>
        </w:tabs>
        <w:spacing w:after="80"/>
        <w:ind w:left="1440" w:hanging="1440"/>
        <w:jc w:val="both"/>
        <w:rPr>
          <w:rFonts w:ascii="Times New Roman" w:hAnsi="Times New Roman"/>
          <w:bCs/>
          <w:sz w:val="24"/>
        </w:rPr>
      </w:pPr>
      <w:r w:rsidRPr="008054EA">
        <w:rPr>
          <w:rFonts w:ascii="Times New Roman" w:hAnsi="Times New Roman"/>
          <w:bCs/>
          <w:sz w:val="24"/>
        </w:rPr>
        <w:t xml:space="preserve">Higher Diploma in Business Management. </w:t>
      </w:r>
    </w:p>
    <w:p w:rsidR="002C3C29" w:rsidRPr="008054EA" w:rsidRDefault="00FF7CBA">
      <w:pPr>
        <w:tabs>
          <w:tab w:val="left" w:pos="1440"/>
        </w:tabs>
        <w:jc w:val="both"/>
        <w:rPr>
          <w:rFonts w:ascii="Times New Roman" w:hAnsi="Times New Roman"/>
          <w:b/>
          <w:bCs/>
          <w:sz w:val="24"/>
        </w:rPr>
      </w:pPr>
      <w:r w:rsidRPr="008054EA">
        <w:rPr>
          <w:rFonts w:ascii="Times New Roman" w:eastAsia="ヒラギノ角ゴ Pro W3" w:hAnsi="Times New Roman"/>
          <w:b/>
          <w:bCs/>
          <w:color w:val="000000"/>
          <w:sz w:val="24"/>
          <w:lang w:val="en-GB" w:eastAsia="en-GB"/>
        </w:rPr>
        <w:t>INFOTECH Nairobi 2005</w:t>
      </w:r>
    </w:p>
    <w:p w:rsidR="002C3C29" w:rsidRPr="008054EA" w:rsidRDefault="00FF7CBA">
      <w:pPr>
        <w:tabs>
          <w:tab w:val="left" w:pos="1440"/>
        </w:tabs>
        <w:spacing w:after="80"/>
        <w:ind w:left="1440" w:hanging="1440"/>
        <w:jc w:val="both"/>
        <w:rPr>
          <w:rFonts w:ascii="Times New Roman" w:hAnsi="Times New Roman"/>
          <w:bCs/>
          <w:sz w:val="24"/>
        </w:rPr>
      </w:pPr>
      <w:r w:rsidRPr="008054EA">
        <w:rPr>
          <w:rFonts w:ascii="Times New Roman" w:hAnsi="Times New Roman"/>
          <w:bCs/>
          <w:sz w:val="24"/>
        </w:rPr>
        <w:t xml:space="preserve">Diploma in Computer Application.  </w:t>
      </w:r>
    </w:p>
    <w:p w:rsidR="002C3C29" w:rsidRDefault="002C3C29">
      <w:pPr>
        <w:pStyle w:val="BodyA"/>
        <w:pBdr>
          <w:bottom w:val="double" w:sz="4" w:space="1" w:color="00206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after="120"/>
        <w:jc w:val="center"/>
        <w:rPr>
          <w:rFonts w:ascii="Times New Roman" w:hAnsi="Times New Roman"/>
          <w:b/>
          <w:bCs/>
          <w:color w:val="002060"/>
          <w:szCs w:val="24"/>
          <w:lang w:val="en-GB"/>
        </w:rPr>
      </w:pPr>
    </w:p>
    <w:p w:rsidR="002C3C29" w:rsidRDefault="00FF7CBA">
      <w:pPr>
        <w:pStyle w:val="BodyA"/>
        <w:pBdr>
          <w:bottom w:val="double" w:sz="4" w:space="1" w:color="00206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after="120"/>
        <w:jc w:val="center"/>
        <w:rPr>
          <w:rFonts w:ascii="Times New Roman" w:hAnsi="Times New Roman"/>
          <w:b/>
          <w:bCs/>
          <w:color w:val="002060"/>
          <w:szCs w:val="24"/>
          <w:lang w:val="en-GB"/>
        </w:rPr>
      </w:pPr>
      <w:r>
        <w:rPr>
          <w:rFonts w:ascii="Times New Roman" w:hAnsi="Times New Roman"/>
          <w:b/>
          <w:bCs/>
          <w:color w:val="002060"/>
          <w:szCs w:val="24"/>
          <w:lang w:val="en-GB"/>
        </w:rPr>
        <w:t>EMPLOYMENT EXPERIENCE</w:t>
      </w:r>
    </w:p>
    <w:p w:rsidR="002C3C29" w:rsidRDefault="002C3C29">
      <w:pPr>
        <w:pStyle w:val="Default"/>
        <w:spacing w:line="276" w:lineRule="auto"/>
        <w:jc w:val="both"/>
        <w:rPr>
          <w:rFonts w:ascii="Times New Roman" w:hAnsi="Times New Roman" w:cs="Times New Roman"/>
          <w:b/>
          <w:bCs/>
          <w:i/>
          <w:iCs/>
        </w:rPr>
      </w:pPr>
    </w:p>
    <w:p w:rsidR="002C3C29" w:rsidRDefault="00FF7CBA">
      <w:pPr>
        <w:pStyle w:val="Default"/>
        <w:spacing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Human Resource and administration </w:t>
      </w:r>
      <w:proofErr w:type="gramStart"/>
      <w:r w:rsidR="008054EA">
        <w:rPr>
          <w:rFonts w:ascii="Times New Roman" w:hAnsi="Times New Roman" w:cs="Times New Roman"/>
          <w:b/>
          <w:bCs/>
          <w:i/>
          <w:iCs/>
          <w:sz w:val="28"/>
          <w:szCs w:val="28"/>
        </w:rPr>
        <w:t xml:space="preserve">Specialist </w:t>
      </w:r>
      <w:r>
        <w:rPr>
          <w:rFonts w:ascii="Times New Roman" w:hAnsi="Times New Roman" w:cs="Times New Roman"/>
          <w:b/>
          <w:bCs/>
          <w:i/>
          <w:iCs/>
          <w:sz w:val="28"/>
          <w:szCs w:val="28"/>
        </w:rPr>
        <w:t xml:space="preserve"> </w:t>
      </w:r>
      <w:r w:rsidR="008054EA">
        <w:rPr>
          <w:rFonts w:ascii="Times New Roman" w:hAnsi="Times New Roman" w:cs="Times New Roman"/>
          <w:b/>
          <w:bCs/>
          <w:i/>
          <w:iCs/>
          <w:sz w:val="28"/>
          <w:szCs w:val="28"/>
        </w:rPr>
        <w:t>–</w:t>
      </w:r>
      <w:proofErr w:type="gramEnd"/>
      <w:r>
        <w:rPr>
          <w:rFonts w:ascii="Times New Roman" w:hAnsi="Times New Roman" w:cs="Times New Roman"/>
          <w:b/>
          <w:bCs/>
          <w:i/>
          <w:iCs/>
          <w:sz w:val="28"/>
          <w:szCs w:val="28"/>
        </w:rPr>
        <w:t xml:space="preserve"> </w:t>
      </w:r>
      <w:r w:rsidR="008054EA">
        <w:rPr>
          <w:rFonts w:ascii="Times New Roman" w:hAnsi="Times New Roman" w:cs="Times New Roman"/>
          <w:b/>
          <w:bCs/>
          <w:i/>
          <w:iCs/>
          <w:sz w:val="28"/>
          <w:szCs w:val="28"/>
        </w:rPr>
        <w:t xml:space="preserve">Bridge Human Resource Centre Limited Managing Outsourced </w:t>
      </w:r>
      <w:r>
        <w:rPr>
          <w:rFonts w:ascii="Times New Roman" w:hAnsi="Times New Roman" w:cs="Times New Roman"/>
          <w:b/>
          <w:bCs/>
          <w:i/>
          <w:iCs/>
          <w:sz w:val="28"/>
          <w:szCs w:val="28"/>
        </w:rPr>
        <w:t xml:space="preserve"> </w:t>
      </w:r>
      <w:r w:rsidR="008054EA">
        <w:rPr>
          <w:rFonts w:ascii="Times New Roman" w:hAnsi="Times New Roman" w:cs="Times New Roman"/>
          <w:b/>
          <w:bCs/>
          <w:i/>
          <w:iCs/>
          <w:sz w:val="28"/>
          <w:szCs w:val="28"/>
        </w:rPr>
        <w:t xml:space="preserve">Staffing </w:t>
      </w:r>
      <w:r>
        <w:rPr>
          <w:rFonts w:ascii="Times New Roman" w:hAnsi="Times New Roman" w:cs="Times New Roman"/>
          <w:b/>
          <w:bCs/>
          <w:i/>
          <w:iCs/>
          <w:sz w:val="28"/>
          <w:szCs w:val="28"/>
        </w:rPr>
        <w:t>January 2024 ( Current)</w:t>
      </w:r>
    </w:p>
    <w:p w:rsidR="002C3C29" w:rsidRPr="007C72CB" w:rsidRDefault="00FF7CBA">
      <w:pPr>
        <w:numPr>
          <w:ilvl w:val="0"/>
          <w:numId w:val="1"/>
        </w:numPr>
        <w:spacing w:beforeAutospacing="1" w:after="120"/>
        <w:rPr>
          <w:rFonts w:ascii="Times New Roman" w:hAnsi="Times New Roman"/>
          <w:sz w:val="24"/>
        </w:rPr>
      </w:pPr>
      <w:proofErr w:type="spellStart"/>
      <w:r>
        <w:rPr>
          <w:rFonts w:ascii="Times New Roman" w:hAnsi="Times New Roman"/>
          <w:sz w:val="24"/>
          <w:lang w:val="en-GB"/>
        </w:rPr>
        <w:t>Perfoming</w:t>
      </w:r>
      <w:proofErr w:type="spellEnd"/>
      <w:r>
        <w:rPr>
          <w:rFonts w:ascii="Times New Roman" w:hAnsi="Times New Roman"/>
          <w:sz w:val="24"/>
          <w:lang w:val="en-GB"/>
        </w:rPr>
        <w:t xml:space="preserve"> HR audit to </w:t>
      </w:r>
      <w:r>
        <w:rPr>
          <w:rFonts w:ascii="Times New Roman" w:hAnsi="Times New Roman"/>
          <w:sz w:val="24"/>
          <w:lang w:val="en-GB"/>
        </w:rPr>
        <w:t>ascertain the staff need in each department, their skills and experience</w:t>
      </w:r>
      <w:r w:rsidR="008054EA">
        <w:rPr>
          <w:rFonts w:ascii="Times New Roman" w:hAnsi="Times New Roman"/>
          <w:sz w:val="24"/>
          <w:lang w:val="en-GB"/>
        </w:rPr>
        <w:t>s</w:t>
      </w:r>
    </w:p>
    <w:p w:rsidR="007C72CB" w:rsidRDefault="007C72CB">
      <w:pPr>
        <w:numPr>
          <w:ilvl w:val="0"/>
          <w:numId w:val="1"/>
        </w:numPr>
        <w:spacing w:beforeAutospacing="1" w:after="120"/>
        <w:rPr>
          <w:rFonts w:ascii="Times New Roman" w:hAnsi="Times New Roman"/>
          <w:sz w:val="24"/>
        </w:rPr>
      </w:pPr>
      <w:r>
        <w:rPr>
          <w:rFonts w:ascii="Times New Roman" w:hAnsi="Times New Roman"/>
          <w:sz w:val="24"/>
        </w:rPr>
        <w:t xml:space="preserve">Recruitment, selections, </w:t>
      </w:r>
      <w:proofErr w:type="gramStart"/>
      <w:r>
        <w:rPr>
          <w:rFonts w:ascii="Times New Roman" w:hAnsi="Times New Roman"/>
          <w:sz w:val="24"/>
        </w:rPr>
        <w:t>onboarding  and</w:t>
      </w:r>
      <w:proofErr w:type="gramEnd"/>
      <w:r>
        <w:rPr>
          <w:rFonts w:ascii="Times New Roman" w:hAnsi="Times New Roman"/>
          <w:sz w:val="24"/>
        </w:rPr>
        <w:t xml:space="preserve"> </w:t>
      </w:r>
      <w:proofErr w:type="spellStart"/>
      <w:r>
        <w:rPr>
          <w:rFonts w:ascii="Times New Roman" w:hAnsi="Times New Roman"/>
          <w:sz w:val="24"/>
        </w:rPr>
        <w:t>placementsof</w:t>
      </w:r>
      <w:proofErr w:type="spellEnd"/>
      <w:r>
        <w:rPr>
          <w:rFonts w:ascii="Times New Roman" w:hAnsi="Times New Roman"/>
          <w:sz w:val="24"/>
        </w:rPr>
        <w:t xml:space="preserve"> new staff</w:t>
      </w:r>
    </w:p>
    <w:p w:rsidR="002C3C29" w:rsidRDefault="00FF7CBA">
      <w:pPr>
        <w:numPr>
          <w:ilvl w:val="0"/>
          <w:numId w:val="1"/>
        </w:numPr>
        <w:spacing w:beforeAutospacing="1" w:after="120"/>
        <w:rPr>
          <w:rFonts w:ascii="Times New Roman" w:hAnsi="Times New Roman"/>
          <w:sz w:val="24"/>
        </w:rPr>
      </w:pPr>
      <w:r>
        <w:rPr>
          <w:rFonts w:ascii="Times New Roman" w:eastAsia="Helvetica" w:hAnsi="Times New Roman"/>
          <w:sz w:val="24"/>
          <w:shd w:val="clear" w:color="auto" w:fill="FFFFFF"/>
        </w:rPr>
        <w:t>Maintaining physical and digital personnel records like employment contracts</w:t>
      </w:r>
    </w:p>
    <w:p w:rsidR="002C3C29" w:rsidRDefault="00FF7CBA">
      <w:pPr>
        <w:numPr>
          <w:ilvl w:val="0"/>
          <w:numId w:val="1"/>
        </w:numPr>
        <w:spacing w:beforeAutospacing="1" w:after="120"/>
        <w:rPr>
          <w:rFonts w:ascii="Times New Roman" w:hAnsi="Times New Roman"/>
          <w:sz w:val="24"/>
        </w:rPr>
      </w:pPr>
      <w:r>
        <w:rPr>
          <w:rFonts w:ascii="Times New Roman" w:eastAsia="Helvetica" w:hAnsi="Times New Roman"/>
          <w:sz w:val="24"/>
          <w:shd w:val="clear" w:color="auto" w:fill="FFFFFF"/>
        </w:rPr>
        <w:t xml:space="preserve">Update internal databases with </w:t>
      </w:r>
      <w:r>
        <w:rPr>
          <w:rFonts w:ascii="Times New Roman" w:eastAsia="Helvetica" w:hAnsi="Times New Roman"/>
          <w:sz w:val="24"/>
          <w:shd w:val="clear" w:color="auto" w:fill="FFFFFF"/>
          <w:lang w:val="en-GB"/>
        </w:rPr>
        <w:t xml:space="preserve">updates on current staff and </w:t>
      </w:r>
      <w:r>
        <w:rPr>
          <w:rFonts w:ascii="Times New Roman" w:eastAsia="Helvetica" w:hAnsi="Times New Roman"/>
          <w:sz w:val="24"/>
          <w:shd w:val="clear" w:color="auto" w:fill="FFFFFF"/>
        </w:rPr>
        <w:t>new hire information</w:t>
      </w:r>
    </w:p>
    <w:p w:rsidR="002C3C29" w:rsidRDefault="00FF7CBA">
      <w:pPr>
        <w:numPr>
          <w:ilvl w:val="0"/>
          <w:numId w:val="1"/>
        </w:numPr>
        <w:spacing w:beforeAutospacing="1" w:after="120"/>
        <w:rPr>
          <w:rFonts w:ascii="Times New Roman" w:hAnsi="Times New Roman"/>
          <w:sz w:val="24"/>
        </w:rPr>
      </w:pPr>
      <w:r>
        <w:rPr>
          <w:rFonts w:ascii="Times New Roman" w:eastAsia="Helvetica" w:hAnsi="Times New Roman"/>
          <w:sz w:val="24"/>
          <w:shd w:val="clear" w:color="auto" w:fill="FFFFFF"/>
        </w:rPr>
        <w:t xml:space="preserve">Create and distribute </w:t>
      </w:r>
      <w:r>
        <w:rPr>
          <w:rFonts w:ascii="Times New Roman" w:eastAsia="Helvetica" w:hAnsi="Times New Roman"/>
          <w:sz w:val="24"/>
          <w:shd w:val="clear" w:color="auto" w:fill="FFFFFF"/>
          <w:lang w:val="en-GB"/>
        </w:rPr>
        <w:t>Pol</w:t>
      </w:r>
      <w:r>
        <w:rPr>
          <w:rFonts w:ascii="Times New Roman" w:eastAsia="Helvetica" w:hAnsi="Times New Roman"/>
          <w:sz w:val="24"/>
          <w:shd w:val="clear" w:color="auto" w:fill="FFFFFF"/>
          <w:lang w:val="en-GB"/>
        </w:rPr>
        <w:t xml:space="preserve">icies and procedure </w:t>
      </w:r>
      <w:r>
        <w:rPr>
          <w:rFonts w:ascii="Times New Roman" w:eastAsia="Helvetica" w:hAnsi="Times New Roman"/>
          <w:sz w:val="24"/>
          <w:shd w:val="clear" w:color="auto" w:fill="FFFFFF"/>
        </w:rPr>
        <w:t xml:space="preserve">guidelines about company </w:t>
      </w:r>
    </w:p>
    <w:p w:rsidR="008054EA" w:rsidRPr="008054EA" w:rsidRDefault="008054EA">
      <w:pPr>
        <w:numPr>
          <w:ilvl w:val="0"/>
          <w:numId w:val="1"/>
        </w:numPr>
        <w:spacing w:beforeAutospacing="1" w:after="120"/>
        <w:rPr>
          <w:rFonts w:ascii="Times New Roman" w:hAnsi="Times New Roman"/>
          <w:sz w:val="24"/>
        </w:rPr>
      </w:pPr>
      <w:r>
        <w:rPr>
          <w:rFonts w:ascii="Times New Roman" w:hAnsi="Times New Roman"/>
          <w:sz w:val="24"/>
        </w:rPr>
        <w:t>Employe</w:t>
      </w:r>
      <w:r w:rsidR="007C72CB">
        <w:rPr>
          <w:rFonts w:ascii="Times New Roman" w:hAnsi="Times New Roman"/>
          <w:sz w:val="24"/>
        </w:rPr>
        <w:t>r representation in industrial relations matters</w:t>
      </w:r>
    </w:p>
    <w:p w:rsidR="008054EA" w:rsidRPr="008054EA" w:rsidRDefault="00FF7CBA">
      <w:pPr>
        <w:numPr>
          <w:ilvl w:val="0"/>
          <w:numId w:val="1"/>
        </w:numPr>
        <w:spacing w:beforeAutospacing="1" w:after="120"/>
        <w:rPr>
          <w:rFonts w:ascii="Times New Roman" w:hAnsi="Times New Roman"/>
          <w:sz w:val="24"/>
        </w:rPr>
      </w:pPr>
      <w:r>
        <w:rPr>
          <w:rFonts w:ascii="Times New Roman" w:eastAsia="Helvetica" w:hAnsi="Times New Roman"/>
          <w:sz w:val="24"/>
          <w:shd w:val="clear" w:color="auto" w:fill="FFFFFF"/>
        </w:rPr>
        <w:t>Publish and remove job ad</w:t>
      </w:r>
      <w:r w:rsidR="008054EA">
        <w:rPr>
          <w:rFonts w:ascii="Times New Roman" w:eastAsia="Helvetica" w:hAnsi="Times New Roman"/>
          <w:sz w:val="24"/>
          <w:shd w:val="clear" w:color="auto" w:fill="FFFFFF"/>
        </w:rPr>
        <w:t>verts</w:t>
      </w:r>
      <w:r>
        <w:rPr>
          <w:rFonts w:ascii="Times New Roman" w:eastAsia="Helvetica" w:hAnsi="Times New Roman"/>
          <w:sz w:val="24"/>
          <w:shd w:val="clear" w:color="auto" w:fill="FFFFFF"/>
          <w:lang w:val="en-GB"/>
        </w:rPr>
        <w:t xml:space="preserve"> on the website in </w:t>
      </w:r>
      <w:proofErr w:type="spellStart"/>
      <w:r>
        <w:rPr>
          <w:rFonts w:ascii="Times New Roman" w:eastAsia="Helvetica" w:hAnsi="Times New Roman"/>
          <w:sz w:val="24"/>
          <w:shd w:val="clear" w:color="auto" w:fill="FFFFFF"/>
          <w:lang w:val="en-GB"/>
        </w:rPr>
        <w:t>liason</w:t>
      </w:r>
      <w:proofErr w:type="spellEnd"/>
      <w:r>
        <w:rPr>
          <w:rFonts w:ascii="Times New Roman" w:eastAsia="Helvetica" w:hAnsi="Times New Roman"/>
          <w:sz w:val="24"/>
          <w:shd w:val="clear" w:color="auto" w:fill="FFFFFF"/>
          <w:lang w:val="en-GB"/>
        </w:rPr>
        <w:t xml:space="preserve"> with ICT</w:t>
      </w:r>
    </w:p>
    <w:p w:rsidR="002C3C29" w:rsidRDefault="00FF7CBA" w:rsidP="00AF140A">
      <w:pPr>
        <w:tabs>
          <w:tab w:val="left" w:pos="420"/>
        </w:tabs>
        <w:spacing w:beforeAutospacing="1" w:after="120"/>
        <w:rPr>
          <w:rFonts w:ascii="Times New Roman" w:hAnsi="Times New Roman"/>
          <w:sz w:val="24"/>
        </w:rPr>
      </w:pPr>
      <w:r>
        <w:rPr>
          <w:rFonts w:ascii="Times New Roman" w:eastAsia="Helvetica" w:hAnsi="Times New Roman"/>
          <w:sz w:val="24"/>
          <w:shd w:val="clear" w:color="auto" w:fill="FFFFFF"/>
          <w:lang w:val="en-GB"/>
        </w:rPr>
        <w:lastRenderedPageBreak/>
        <w:t xml:space="preserve"> </w:t>
      </w:r>
    </w:p>
    <w:p w:rsidR="002C3C29" w:rsidRDefault="00FF7CBA">
      <w:pPr>
        <w:numPr>
          <w:ilvl w:val="0"/>
          <w:numId w:val="1"/>
        </w:numPr>
        <w:spacing w:beforeAutospacing="1" w:after="120"/>
        <w:rPr>
          <w:rFonts w:ascii="Times New Roman" w:eastAsia="Helvetica" w:hAnsi="Times New Roman"/>
          <w:sz w:val="24"/>
          <w:shd w:val="clear" w:color="auto" w:fill="FFFFFF"/>
        </w:rPr>
      </w:pPr>
      <w:r>
        <w:rPr>
          <w:rFonts w:ascii="Times New Roman" w:eastAsia="Helvetica" w:hAnsi="Times New Roman"/>
          <w:sz w:val="24"/>
          <w:shd w:val="clear" w:color="auto" w:fill="FFFFFF"/>
        </w:rPr>
        <w:t>Develop</w:t>
      </w:r>
      <w:r>
        <w:rPr>
          <w:rFonts w:ascii="Times New Roman" w:eastAsia="Helvetica" w:hAnsi="Times New Roman"/>
          <w:sz w:val="24"/>
          <w:shd w:val="clear" w:color="auto" w:fill="FFFFFF"/>
        </w:rPr>
        <w:t xml:space="preserve"> on the </w:t>
      </w:r>
      <w:proofErr w:type="gramStart"/>
      <w:r>
        <w:rPr>
          <w:rFonts w:ascii="Times New Roman" w:eastAsia="Helvetica" w:hAnsi="Times New Roman"/>
          <w:sz w:val="24"/>
          <w:shd w:val="clear" w:color="auto" w:fill="FFFFFF"/>
        </w:rPr>
        <w:t xml:space="preserve">Job </w:t>
      </w:r>
      <w:r>
        <w:rPr>
          <w:rFonts w:ascii="Times New Roman" w:eastAsia="Helvetica" w:hAnsi="Times New Roman"/>
          <w:sz w:val="24"/>
          <w:shd w:val="clear" w:color="auto" w:fill="FFFFFF"/>
        </w:rPr>
        <w:t xml:space="preserve"> training</w:t>
      </w:r>
      <w:proofErr w:type="gramEnd"/>
      <w:r>
        <w:rPr>
          <w:rFonts w:ascii="Times New Roman" w:eastAsia="Helvetica" w:hAnsi="Times New Roman"/>
          <w:sz w:val="24"/>
          <w:shd w:val="clear" w:color="auto" w:fill="FFFFFF"/>
        </w:rPr>
        <w:t xml:space="preserve"> </w:t>
      </w:r>
      <w:r>
        <w:rPr>
          <w:rFonts w:ascii="Times New Roman" w:eastAsia="Helvetica" w:hAnsi="Times New Roman"/>
          <w:sz w:val="24"/>
          <w:shd w:val="clear" w:color="auto" w:fill="FFFFFF"/>
        </w:rPr>
        <w:t>modules</w:t>
      </w:r>
      <w:r w:rsidR="008054EA">
        <w:rPr>
          <w:rFonts w:ascii="Times New Roman" w:eastAsia="Helvetica" w:hAnsi="Times New Roman"/>
          <w:sz w:val="24"/>
          <w:shd w:val="clear" w:color="auto" w:fill="FFFFFF"/>
        </w:rPr>
        <w:t xml:space="preserve"> for the departmental Head</w:t>
      </w:r>
    </w:p>
    <w:p w:rsidR="002C3C29" w:rsidRDefault="007C72CB">
      <w:pPr>
        <w:numPr>
          <w:ilvl w:val="0"/>
          <w:numId w:val="1"/>
        </w:numPr>
        <w:spacing w:beforeAutospacing="1" w:after="120"/>
        <w:rPr>
          <w:rFonts w:ascii="Times New Roman" w:hAnsi="Times New Roman"/>
          <w:sz w:val="24"/>
        </w:rPr>
      </w:pPr>
      <w:r>
        <w:rPr>
          <w:rFonts w:ascii="Times New Roman" w:eastAsia="Helvetica" w:hAnsi="Times New Roman"/>
          <w:sz w:val="24"/>
          <w:shd w:val="clear" w:color="auto" w:fill="FFFFFF"/>
        </w:rPr>
        <w:t xml:space="preserve">Creating </w:t>
      </w:r>
      <w:r w:rsidR="00FF7CBA">
        <w:rPr>
          <w:rFonts w:ascii="Times New Roman" w:eastAsia="Helvetica" w:hAnsi="Times New Roman"/>
          <w:sz w:val="24"/>
          <w:shd w:val="clear" w:color="auto" w:fill="FFFFFF"/>
        </w:rPr>
        <w:t>S</w:t>
      </w:r>
      <w:r>
        <w:rPr>
          <w:rFonts w:ascii="Times New Roman" w:eastAsia="Helvetica" w:hAnsi="Times New Roman"/>
          <w:sz w:val="24"/>
          <w:shd w:val="clear" w:color="auto" w:fill="FFFFFF"/>
        </w:rPr>
        <w:t xml:space="preserve">tandard </w:t>
      </w:r>
      <w:r w:rsidR="00FF7CBA">
        <w:rPr>
          <w:rFonts w:ascii="Times New Roman" w:eastAsia="Helvetica" w:hAnsi="Times New Roman"/>
          <w:sz w:val="24"/>
          <w:shd w:val="clear" w:color="auto" w:fill="FFFFFF"/>
        </w:rPr>
        <w:t>O</w:t>
      </w:r>
      <w:r>
        <w:rPr>
          <w:rFonts w:ascii="Times New Roman" w:eastAsia="Helvetica" w:hAnsi="Times New Roman"/>
          <w:sz w:val="24"/>
          <w:shd w:val="clear" w:color="auto" w:fill="FFFFFF"/>
        </w:rPr>
        <w:t xml:space="preserve">perations </w:t>
      </w:r>
      <w:r w:rsidR="00FF7CBA">
        <w:rPr>
          <w:rFonts w:ascii="Times New Roman" w:eastAsia="Helvetica" w:hAnsi="Times New Roman"/>
          <w:sz w:val="24"/>
          <w:shd w:val="clear" w:color="auto" w:fill="FFFFFF"/>
        </w:rPr>
        <w:t>P</w:t>
      </w:r>
      <w:r>
        <w:rPr>
          <w:rFonts w:ascii="Times New Roman" w:eastAsia="Helvetica" w:hAnsi="Times New Roman"/>
          <w:sz w:val="24"/>
          <w:shd w:val="clear" w:color="auto" w:fill="FFFFFF"/>
        </w:rPr>
        <w:t xml:space="preserve">rocedures for </w:t>
      </w:r>
      <w:r w:rsidR="00FF7CBA">
        <w:rPr>
          <w:rFonts w:ascii="Times New Roman" w:eastAsia="Helvetica" w:hAnsi="Times New Roman"/>
          <w:sz w:val="24"/>
          <w:shd w:val="clear" w:color="auto" w:fill="FFFFFF"/>
        </w:rPr>
        <w:t xml:space="preserve"> </w:t>
      </w:r>
      <w:r w:rsidR="00FF7CBA">
        <w:rPr>
          <w:rFonts w:ascii="Times New Roman" w:eastAsia="Helvetica" w:hAnsi="Times New Roman"/>
          <w:sz w:val="24"/>
          <w:shd w:val="clear" w:color="auto" w:fill="FFFFFF"/>
        </w:rPr>
        <w:t xml:space="preserve"> </w:t>
      </w:r>
      <w:r w:rsidR="00FF7CBA">
        <w:rPr>
          <w:rFonts w:ascii="Times New Roman" w:eastAsia="Helvetica" w:hAnsi="Times New Roman"/>
          <w:sz w:val="24"/>
          <w:shd w:val="clear" w:color="auto" w:fill="FFFFFF"/>
          <w:lang w:val="en-GB"/>
        </w:rPr>
        <w:t xml:space="preserve">training </w:t>
      </w:r>
      <w:r w:rsidR="008054EA">
        <w:rPr>
          <w:rFonts w:ascii="Times New Roman" w:eastAsia="Helvetica" w:hAnsi="Times New Roman"/>
          <w:sz w:val="24"/>
          <w:shd w:val="clear" w:color="auto" w:fill="FFFFFF"/>
          <w:lang w:val="en-GB"/>
        </w:rPr>
        <w:t>all staff</w:t>
      </w:r>
      <w:r>
        <w:rPr>
          <w:rFonts w:ascii="Times New Roman" w:eastAsia="Helvetica" w:hAnsi="Times New Roman"/>
          <w:sz w:val="24"/>
          <w:shd w:val="clear" w:color="auto" w:fill="FFFFFF"/>
          <w:lang w:val="en-GB"/>
        </w:rPr>
        <w:t xml:space="preserve"> on the job</w:t>
      </w:r>
      <w:bookmarkStart w:id="0" w:name="_GoBack"/>
      <w:bookmarkEnd w:id="0"/>
    </w:p>
    <w:p w:rsidR="002C3C29" w:rsidRDefault="00FF7CBA">
      <w:pPr>
        <w:numPr>
          <w:ilvl w:val="0"/>
          <w:numId w:val="1"/>
        </w:numPr>
        <w:spacing w:beforeAutospacing="1" w:after="120"/>
        <w:rPr>
          <w:rFonts w:ascii="Times New Roman" w:hAnsi="Times New Roman"/>
          <w:sz w:val="24"/>
          <w:lang w:val="en-GB"/>
        </w:rPr>
      </w:pPr>
      <w:r>
        <w:rPr>
          <w:rFonts w:ascii="Times New Roman" w:hAnsi="Times New Roman"/>
          <w:sz w:val="24"/>
          <w:lang w:val="en-GB"/>
        </w:rPr>
        <w:t>E</w:t>
      </w:r>
      <w:proofErr w:type="spellStart"/>
      <w:r>
        <w:rPr>
          <w:rFonts w:ascii="Times New Roman" w:hAnsi="Times New Roman"/>
          <w:sz w:val="24"/>
        </w:rPr>
        <w:t>nsuring</w:t>
      </w:r>
      <w:proofErr w:type="spellEnd"/>
      <w:r>
        <w:rPr>
          <w:rFonts w:ascii="Times New Roman" w:hAnsi="Times New Roman"/>
          <w:sz w:val="24"/>
        </w:rPr>
        <w:t xml:space="preserve"> compliance with relevant </w:t>
      </w:r>
      <w:proofErr w:type="spellStart"/>
      <w:r>
        <w:rPr>
          <w:rFonts w:ascii="Times New Roman" w:hAnsi="Times New Roman"/>
          <w:sz w:val="24"/>
        </w:rPr>
        <w:t>labour</w:t>
      </w:r>
      <w:proofErr w:type="spellEnd"/>
      <w:r>
        <w:rPr>
          <w:rFonts w:ascii="Times New Roman" w:hAnsi="Times New Roman"/>
          <w:sz w:val="24"/>
        </w:rPr>
        <w:t xml:space="preserve"> law</w:t>
      </w:r>
      <w:r>
        <w:rPr>
          <w:rFonts w:ascii="Times New Roman" w:hAnsi="Times New Roman"/>
          <w:sz w:val="24"/>
          <w:lang w:val="en-GB"/>
        </w:rPr>
        <w:t>.</w:t>
      </w:r>
    </w:p>
    <w:p w:rsidR="002C3C29" w:rsidRDefault="00FF7CBA">
      <w:pPr>
        <w:numPr>
          <w:ilvl w:val="0"/>
          <w:numId w:val="1"/>
        </w:numPr>
        <w:spacing w:beforeAutospacing="1" w:after="120"/>
        <w:rPr>
          <w:rFonts w:ascii="Times New Roman" w:hAnsi="Times New Roman"/>
          <w:sz w:val="24"/>
          <w:lang w:val="en-GB"/>
        </w:rPr>
      </w:pPr>
      <w:r>
        <w:rPr>
          <w:rFonts w:ascii="Times New Roman" w:hAnsi="Times New Roman"/>
          <w:sz w:val="24"/>
          <w:lang w:val="en-GB"/>
        </w:rPr>
        <w:t xml:space="preserve">Employee Relations: Act as a point of contact for </w:t>
      </w:r>
      <w:r>
        <w:rPr>
          <w:rFonts w:ascii="Times New Roman" w:hAnsi="Times New Roman"/>
          <w:sz w:val="24"/>
          <w:lang w:val="en-GB"/>
        </w:rPr>
        <w:t>employee inquiries, address concerns, and implement employee relations programs.</w:t>
      </w:r>
    </w:p>
    <w:p w:rsidR="002C3C29" w:rsidRDefault="00FF7CBA">
      <w:pPr>
        <w:numPr>
          <w:ilvl w:val="0"/>
          <w:numId w:val="1"/>
        </w:numPr>
        <w:spacing w:beforeAutospacing="1" w:after="120"/>
        <w:rPr>
          <w:rFonts w:ascii="Times New Roman" w:hAnsi="Times New Roman"/>
          <w:sz w:val="24"/>
          <w:lang w:val="en-GB"/>
        </w:rPr>
      </w:pPr>
      <w:r>
        <w:rPr>
          <w:rFonts w:ascii="Times New Roman" w:hAnsi="Times New Roman"/>
          <w:sz w:val="24"/>
          <w:lang w:val="en-GB"/>
        </w:rPr>
        <w:t xml:space="preserve">Performance Management: Administer performance </w:t>
      </w:r>
      <w:proofErr w:type="gramStart"/>
      <w:r>
        <w:rPr>
          <w:rFonts w:ascii="Times New Roman" w:hAnsi="Times New Roman"/>
          <w:sz w:val="24"/>
          <w:lang w:val="en-GB"/>
        </w:rPr>
        <w:t>contracts ,</w:t>
      </w:r>
      <w:proofErr w:type="gramEnd"/>
      <w:r>
        <w:rPr>
          <w:rFonts w:ascii="Times New Roman" w:hAnsi="Times New Roman"/>
          <w:sz w:val="24"/>
          <w:lang w:val="en-GB"/>
        </w:rPr>
        <w:t xml:space="preserve"> appraisals, assist in staff  development plans,</w:t>
      </w:r>
    </w:p>
    <w:p w:rsidR="002C3C29" w:rsidRDefault="00FF7CBA">
      <w:pPr>
        <w:numPr>
          <w:ilvl w:val="0"/>
          <w:numId w:val="1"/>
        </w:numPr>
        <w:spacing w:beforeAutospacing="1" w:after="120"/>
        <w:rPr>
          <w:rFonts w:ascii="Times New Roman" w:hAnsi="Times New Roman"/>
          <w:sz w:val="24"/>
          <w:lang w:val="en-GB"/>
        </w:rPr>
      </w:pPr>
      <w:r>
        <w:rPr>
          <w:rFonts w:ascii="Times New Roman" w:hAnsi="Times New Roman"/>
          <w:sz w:val="24"/>
          <w:lang w:val="en-GB"/>
        </w:rPr>
        <w:t xml:space="preserve"> Coordinating employee training programs.</w:t>
      </w:r>
    </w:p>
    <w:p w:rsidR="002C3C29" w:rsidRDefault="00FF7CBA">
      <w:pPr>
        <w:numPr>
          <w:ilvl w:val="0"/>
          <w:numId w:val="1"/>
        </w:numPr>
        <w:spacing w:beforeAutospacing="1" w:after="120"/>
        <w:rPr>
          <w:rFonts w:ascii="Times New Roman" w:hAnsi="Times New Roman"/>
          <w:sz w:val="24"/>
          <w:lang w:val="en-GB"/>
        </w:rPr>
      </w:pPr>
      <w:r>
        <w:rPr>
          <w:rFonts w:ascii="Times New Roman" w:hAnsi="Times New Roman"/>
          <w:sz w:val="24"/>
          <w:lang w:val="en-GB"/>
        </w:rPr>
        <w:t xml:space="preserve"> </w:t>
      </w:r>
      <w:proofErr w:type="gramStart"/>
      <w:r>
        <w:rPr>
          <w:rFonts w:ascii="Times New Roman" w:hAnsi="Times New Roman"/>
          <w:sz w:val="24"/>
          <w:lang w:val="en-GB"/>
        </w:rPr>
        <w:t>Compliance  checks</w:t>
      </w:r>
      <w:proofErr w:type="gramEnd"/>
      <w:r>
        <w:rPr>
          <w:rFonts w:ascii="Times New Roman" w:hAnsi="Times New Roman"/>
          <w:sz w:val="24"/>
          <w:lang w:val="en-GB"/>
        </w:rPr>
        <w:t xml:space="preserve"> with E</w:t>
      </w:r>
      <w:r>
        <w:rPr>
          <w:rFonts w:ascii="Times New Roman" w:hAnsi="Times New Roman"/>
          <w:sz w:val="24"/>
          <w:lang w:val="en-GB"/>
        </w:rPr>
        <w:t xml:space="preserve">mployment act and ministry of labour requirements ,compliance with </w:t>
      </w:r>
      <w:proofErr w:type="spellStart"/>
      <w:r>
        <w:rPr>
          <w:rFonts w:ascii="Times New Roman" w:hAnsi="Times New Roman"/>
          <w:sz w:val="24"/>
          <w:lang w:val="en-GB"/>
        </w:rPr>
        <w:t>labor</w:t>
      </w:r>
      <w:proofErr w:type="spellEnd"/>
      <w:r>
        <w:rPr>
          <w:rFonts w:ascii="Times New Roman" w:hAnsi="Times New Roman"/>
          <w:sz w:val="24"/>
          <w:lang w:val="en-GB"/>
        </w:rPr>
        <w:t xml:space="preserve"> laws and </w:t>
      </w:r>
      <w:r w:rsidR="008054EA">
        <w:rPr>
          <w:rFonts w:ascii="Times New Roman" w:hAnsi="Times New Roman"/>
          <w:sz w:val="24"/>
          <w:lang w:val="en-GB"/>
        </w:rPr>
        <w:t xml:space="preserve">county government </w:t>
      </w:r>
      <w:r>
        <w:rPr>
          <w:rFonts w:ascii="Times New Roman" w:hAnsi="Times New Roman"/>
          <w:sz w:val="24"/>
          <w:lang w:val="en-GB"/>
        </w:rPr>
        <w:t>regulations.</w:t>
      </w:r>
    </w:p>
    <w:p w:rsidR="002C3C29" w:rsidRDefault="00FF7CBA">
      <w:pPr>
        <w:numPr>
          <w:ilvl w:val="0"/>
          <w:numId w:val="1"/>
        </w:numPr>
        <w:spacing w:beforeAutospacing="1" w:after="120"/>
        <w:rPr>
          <w:rFonts w:ascii="Times New Roman" w:hAnsi="Times New Roman"/>
          <w:sz w:val="24"/>
          <w:lang w:val="en-GB"/>
        </w:rPr>
      </w:pPr>
      <w:r>
        <w:rPr>
          <w:rFonts w:ascii="Times New Roman" w:hAnsi="Times New Roman"/>
          <w:sz w:val="24"/>
          <w:lang w:val="en-GB"/>
        </w:rPr>
        <w:t>Benefits Administration: Manage employee benefits programs, p</w:t>
      </w:r>
      <w:r w:rsidR="008054EA">
        <w:rPr>
          <w:rFonts w:ascii="Times New Roman" w:hAnsi="Times New Roman"/>
          <w:sz w:val="24"/>
          <w:lang w:val="en-GB"/>
        </w:rPr>
        <w:t>ayroll preparation, statutory deductions filing, employee welfare administration</w:t>
      </w:r>
    </w:p>
    <w:p w:rsidR="002C3C29" w:rsidRDefault="002C3C29">
      <w:pPr>
        <w:pStyle w:val="Default"/>
        <w:spacing w:line="276" w:lineRule="auto"/>
        <w:jc w:val="both"/>
        <w:rPr>
          <w:rFonts w:ascii="Times New Roman" w:hAnsi="Times New Roman" w:cs="Times New Roman"/>
          <w:b/>
          <w:bCs/>
          <w:i/>
          <w:iCs/>
        </w:rPr>
      </w:pPr>
    </w:p>
    <w:p w:rsidR="002C3C29" w:rsidRDefault="00FF7CBA">
      <w:pPr>
        <w:pStyle w:val="Default"/>
        <w:spacing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Human Resource Manager-</w:t>
      </w:r>
      <w:proofErr w:type="spellStart"/>
      <w:r>
        <w:rPr>
          <w:rFonts w:ascii="Times New Roman" w:hAnsi="Times New Roman" w:cs="Times New Roman"/>
          <w:b/>
          <w:bCs/>
          <w:i/>
          <w:iCs/>
          <w:sz w:val="28"/>
          <w:szCs w:val="28"/>
        </w:rPr>
        <w:t>Samchi</w:t>
      </w:r>
      <w:proofErr w:type="spellEnd"/>
      <w:r>
        <w:rPr>
          <w:rFonts w:ascii="Times New Roman" w:hAnsi="Times New Roman" w:cs="Times New Roman"/>
          <w:b/>
          <w:bCs/>
          <w:i/>
          <w:iCs/>
          <w:sz w:val="28"/>
          <w:szCs w:val="28"/>
        </w:rPr>
        <w:t xml:space="preserve"> Group </w:t>
      </w:r>
      <w:r>
        <w:rPr>
          <w:rFonts w:ascii="Times New Roman" w:hAnsi="Times New Roman" w:cs="Times New Roman"/>
          <w:b/>
          <w:bCs/>
          <w:i/>
          <w:iCs/>
          <w:sz w:val="28"/>
          <w:szCs w:val="28"/>
        </w:rPr>
        <w:t>July 2022 to November 2023</w:t>
      </w:r>
    </w:p>
    <w:p w:rsidR="002C3C29" w:rsidRDefault="00FF7CBA">
      <w:pPr>
        <w:pStyle w:val="Default"/>
        <w:spacing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(Managing 11 co</w:t>
      </w:r>
      <w:r>
        <w:rPr>
          <w:rFonts w:ascii="Times New Roman" w:hAnsi="Times New Roman" w:cs="Times New Roman"/>
          <w:b/>
          <w:bCs/>
          <w:i/>
          <w:iCs/>
          <w:sz w:val="28"/>
          <w:szCs w:val="28"/>
        </w:rPr>
        <w:t xml:space="preserve">mpanies for </w:t>
      </w:r>
      <w:proofErr w:type="spellStart"/>
      <w:r>
        <w:rPr>
          <w:rFonts w:ascii="Times New Roman" w:hAnsi="Times New Roman" w:cs="Times New Roman"/>
          <w:b/>
          <w:bCs/>
          <w:i/>
          <w:iCs/>
          <w:sz w:val="28"/>
          <w:szCs w:val="28"/>
        </w:rPr>
        <w:t>Samchi</w:t>
      </w:r>
      <w:proofErr w:type="spellEnd"/>
      <w:r>
        <w:rPr>
          <w:rFonts w:ascii="Times New Roman" w:hAnsi="Times New Roman" w:cs="Times New Roman"/>
          <w:b/>
          <w:bCs/>
          <w:i/>
          <w:iCs/>
          <w:sz w:val="28"/>
          <w:szCs w:val="28"/>
        </w:rPr>
        <w:t xml:space="preserve"> Group including the After 40 Hotel)</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Ensure Leadership in Huma resource operations ensuring compliance with relevant labour laws.</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Advise the Executive Director on matters related to Staff welfare.</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Ensure confidential and safe keeping of </w:t>
      </w:r>
      <w:r>
        <w:rPr>
          <w:rFonts w:ascii="Times New Roman" w:hAnsi="Times New Roman" w:cs="Times New Roman"/>
        </w:rPr>
        <w:t xml:space="preserve">Contracts, Personnel file and </w:t>
      </w:r>
      <w:proofErr w:type="gramStart"/>
      <w:r>
        <w:rPr>
          <w:rFonts w:ascii="Times New Roman" w:hAnsi="Times New Roman" w:cs="Times New Roman"/>
        </w:rPr>
        <w:t>other</w:t>
      </w:r>
      <w:proofErr w:type="gramEnd"/>
      <w:r>
        <w:rPr>
          <w:rFonts w:ascii="Times New Roman" w:hAnsi="Times New Roman" w:cs="Times New Roman"/>
        </w:rPr>
        <w:t xml:space="preserve"> employees’ information.</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In coordination with Group General Manager advise Management on Staff recruitment as vacancies arise with a focus to identify tale</w:t>
      </w:r>
      <w:r>
        <w:rPr>
          <w:rFonts w:ascii="Times New Roman" w:hAnsi="Times New Roman" w:cs="Times New Roman"/>
        </w:rPr>
        <w:t>nts and developing leaders.</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Maintain Hr Information system and han</w:t>
      </w:r>
      <w:r>
        <w:rPr>
          <w:rFonts w:ascii="Times New Roman" w:hAnsi="Times New Roman" w:cs="Times New Roman"/>
        </w:rPr>
        <w:t xml:space="preserve">dling of Employee attendance, Leave management. </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Handling Employee Relations issues, and assisting in employee separation process.</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Handling the Organisational Change management and monitoring of compliance of staff evaluation system.</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Provide basic </w:t>
      </w:r>
      <w:r>
        <w:rPr>
          <w:rFonts w:ascii="Times New Roman" w:hAnsi="Times New Roman" w:cs="Times New Roman"/>
        </w:rPr>
        <w:t>counselling to staff who have Issues with their head of departments in relation to performance</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Conducting Staff Satisfaction survey &amp; Exit interviews for the exiting employees.</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Advise management on Staff Grievances handling.</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Preparation and implementation </w:t>
      </w:r>
      <w:r>
        <w:rPr>
          <w:rFonts w:ascii="Times New Roman" w:hAnsi="Times New Roman" w:cs="Times New Roman"/>
        </w:rPr>
        <w:t>of HR operational policies and procedure.</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Implementation of company policies and procedures in coordination with group General Managers.</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Drafting employees Letters, memos and general personnel communication </w:t>
      </w:r>
    </w:p>
    <w:p w:rsidR="002C3C29" w:rsidRDefault="00FF7CBA">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Facilitate Performance implementation and Manage</w:t>
      </w:r>
      <w:r>
        <w:rPr>
          <w:rFonts w:ascii="Times New Roman" w:hAnsi="Times New Roman" w:cs="Times New Roman"/>
        </w:rPr>
        <w:t>ment</w:t>
      </w:r>
    </w:p>
    <w:p w:rsidR="002C3C29" w:rsidRDefault="00FF7CBA">
      <w:pPr>
        <w:pStyle w:val="Default"/>
        <w:spacing w:line="276" w:lineRule="auto"/>
        <w:jc w:val="both"/>
        <w:rPr>
          <w:rFonts w:ascii="Times New Roman" w:hAnsi="Times New Roman" w:cs="Times New Roman"/>
          <w:b/>
          <w:bCs/>
        </w:rPr>
      </w:pPr>
      <w:r>
        <w:rPr>
          <w:rFonts w:ascii="Times New Roman" w:hAnsi="Times New Roman" w:cs="Times New Roman"/>
          <w:b/>
          <w:bCs/>
        </w:rPr>
        <w:t>Accomplishments:</w:t>
      </w:r>
    </w:p>
    <w:p w:rsidR="002C3C29" w:rsidRDefault="00FF7CBA">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Formation and Implementation of performance contracts.</w:t>
      </w:r>
    </w:p>
    <w:p w:rsidR="002C3C29" w:rsidRDefault="00FF7CBA">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Creation of company operational policies and procedure in line with Employment act 2007.</w:t>
      </w:r>
    </w:p>
    <w:p w:rsidR="002C3C29" w:rsidRDefault="00FF7CBA">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 xml:space="preserve">Employee relations meetings to establish employee’s challenges at work, complains and job </w:t>
      </w:r>
      <w:r>
        <w:rPr>
          <w:rFonts w:ascii="Times New Roman" w:hAnsi="Times New Roman" w:cs="Times New Roman"/>
        </w:rPr>
        <w:t>satisfaction.</w:t>
      </w:r>
    </w:p>
    <w:p w:rsidR="002C3C29" w:rsidRDefault="00FF7CBA">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 xml:space="preserve">Handling of grievances and working with management to make </w:t>
      </w:r>
      <w:proofErr w:type="spellStart"/>
      <w:r>
        <w:rPr>
          <w:rFonts w:ascii="Times New Roman" w:hAnsi="Times New Roman" w:cs="Times New Roman"/>
        </w:rPr>
        <w:t>Samchi</w:t>
      </w:r>
      <w:proofErr w:type="spellEnd"/>
      <w:r>
        <w:rPr>
          <w:rFonts w:ascii="Times New Roman" w:hAnsi="Times New Roman" w:cs="Times New Roman"/>
        </w:rPr>
        <w:t xml:space="preserve"> a good work environment.</w:t>
      </w:r>
    </w:p>
    <w:p w:rsidR="002C3C29" w:rsidRDefault="00FF7CBA">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 xml:space="preserve">Recruitments, selection, on </w:t>
      </w:r>
      <w:proofErr w:type="spellStart"/>
      <w:r>
        <w:rPr>
          <w:rFonts w:ascii="Times New Roman" w:hAnsi="Times New Roman" w:cs="Times New Roman"/>
        </w:rPr>
        <w:t>boardings</w:t>
      </w:r>
      <w:proofErr w:type="spellEnd"/>
      <w:r>
        <w:rPr>
          <w:rFonts w:ascii="Times New Roman" w:hAnsi="Times New Roman" w:cs="Times New Roman"/>
        </w:rPr>
        <w:t xml:space="preserve"> and smooth exit handling.</w:t>
      </w:r>
    </w:p>
    <w:p w:rsidR="002C3C29" w:rsidRDefault="002C3C29">
      <w:pPr>
        <w:pStyle w:val="Default"/>
        <w:spacing w:line="276" w:lineRule="auto"/>
        <w:jc w:val="both"/>
        <w:rPr>
          <w:rFonts w:ascii="Times New Roman" w:hAnsi="Times New Roman" w:cs="Times New Roman"/>
        </w:rPr>
      </w:pPr>
    </w:p>
    <w:p w:rsidR="002C3C29" w:rsidRDefault="00FF7CBA">
      <w:pPr>
        <w:pStyle w:val="Default"/>
        <w:spacing w:line="276" w:lineRule="auto"/>
        <w:jc w:val="both"/>
        <w:rPr>
          <w:rFonts w:ascii="Times New Roman" w:hAnsi="Times New Roman" w:cs="Times New Roman"/>
          <w:b/>
          <w:i/>
          <w:iCs/>
          <w:sz w:val="28"/>
          <w:szCs w:val="28"/>
        </w:rPr>
      </w:pPr>
      <w:r>
        <w:rPr>
          <w:rFonts w:ascii="Times New Roman" w:hAnsi="Times New Roman" w:cs="Times New Roman"/>
          <w:b/>
          <w:bCs/>
          <w:sz w:val="28"/>
          <w:szCs w:val="28"/>
        </w:rPr>
        <w:t xml:space="preserve">Part time </w:t>
      </w:r>
      <w:r>
        <w:rPr>
          <w:rFonts w:ascii="Times New Roman" w:hAnsi="Times New Roman" w:cs="Times New Roman"/>
          <w:b/>
          <w:bCs/>
          <w:sz w:val="28"/>
          <w:szCs w:val="28"/>
        </w:rPr>
        <w:t>Lecturer-</w:t>
      </w:r>
      <w:r>
        <w:rPr>
          <w:rFonts w:ascii="Times New Roman" w:hAnsi="Times New Roman" w:cs="Times New Roman"/>
          <w:b/>
          <w:bCs/>
          <w:i/>
          <w:sz w:val="28"/>
          <w:szCs w:val="28"/>
        </w:rPr>
        <w:t>Multimedia University of Kenya, Main Campus (</w:t>
      </w:r>
      <w:r>
        <w:rPr>
          <w:rFonts w:ascii="Times New Roman" w:hAnsi="Times New Roman" w:cs="Times New Roman"/>
          <w:b/>
          <w:i/>
          <w:iCs/>
          <w:sz w:val="28"/>
          <w:szCs w:val="28"/>
        </w:rPr>
        <w:t>2018 to date</w:t>
      </w:r>
      <w:r>
        <w:rPr>
          <w:rFonts w:ascii="Times New Roman" w:hAnsi="Times New Roman" w:cs="Times New Roman"/>
          <w:b/>
          <w:i/>
          <w:iCs/>
          <w:sz w:val="28"/>
          <w:szCs w:val="28"/>
        </w:rPr>
        <w:t>)</w:t>
      </w:r>
    </w:p>
    <w:p w:rsidR="002C3C29" w:rsidRDefault="00FF7CBA">
      <w:pPr>
        <w:pStyle w:val="Default"/>
        <w:numPr>
          <w:ilvl w:val="0"/>
          <w:numId w:val="4"/>
        </w:numPr>
        <w:spacing w:line="276" w:lineRule="auto"/>
        <w:jc w:val="both"/>
        <w:rPr>
          <w:rFonts w:ascii="Times New Roman" w:hAnsi="Times New Roman" w:cs="Times New Roman"/>
          <w:iCs/>
        </w:rPr>
      </w:pPr>
      <w:r>
        <w:rPr>
          <w:rFonts w:ascii="Times New Roman" w:hAnsi="Times New Roman" w:cs="Times New Roman"/>
          <w:iCs/>
        </w:rPr>
        <w:lastRenderedPageBreak/>
        <w:t>Presented course material in a concise manner that encouraged applied knowledge of theory to real world settings</w:t>
      </w:r>
    </w:p>
    <w:p w:rsidR="002C3C29" w:rsidRDefault="00FF7CBA">
      <w:pPr>
        <w:pStyle w:val="Default"/>
        <w:numPr>
          <w:ilvl w:val="0"/>
          <w:numId w:val="4"/>
        </w:numPr>
        <w:spacing w:line="276" w:lineRule="auto"/>
        <w:jc w:val="both"/>
        <w:rPr>
          <w:rFonts w:ascii="Times New Roman" w:hAnsi="Times New Roman" w:cs="Times New Roman"/>
          <w:iCs/>
        </w:rPr>
      </w:pPr>
      <w:r>
        <w:rPr>
          <w:rFonts w:ascii="Times New Roman" w:hAnsi="Times New Roman" w:cs="Times New Roman"/>
          <w:iCs/>
        </w:rPr>
        <w:t>Created lesson plans and projects that incorporated adult learning styles, online learning initiatives and encouraging retention of concepts</w:t>
      </w:r>
    </w:p>
    <w:p w:rsidR="002C3C29" w:rsidRDefault="00FF7CBA">
      <w:pPr>
        <w:pStyle w:val="Default"/>
        <w:numPr>
          <w:ilvl w:val="0"/>
          <w:numId w:val="4"/>
        </w:numPr>
        <w:spacing w:line="276" w:lineRule="auto"/>
        <w:jc w:val="both"/>
        <w:rPr>
          <w:rFonts w:ascii="Times New Roman" w:hAnsi="Times New Roman" w:cs="Times New Roman"/>
          <w:iCs/>
        </w:rPr>
      </w:pPr>
      <w:r>
        <w:rPr>
          <w:rFonts w:ascii="Times New Roman" w:hAnsi="Times New Roman" w:cs="Times New Roman"/>
          <w:iCs/>
        </w:rPr>
        <w:t>Developed students' educational abilities by activating modern strategies in teaching, learning and encourage continuing education and training to produce distinct cadres in various specialties.</w:t>
      </w:r>
    </w:p>
    <w:p w:rsidR="002C3C29" w:rsidRDefault="00FF7CBA">
      <w:pPr>
        <w:pStyle w:val="Default"/>
        <w:spacing w:line="276" w:lineRule="auto"/>
        <w:jc w:val="both"/>
        <w:rPr>
          <w:rFonts w:ascii="Times New Roman" w:hAnsi="Times New Roman" w:cs="Times New Roman"/>
          <w:b/>
          <w:bCs/>
          <w:i/>
          <w:u w:val="single"/>
        </w:rPr>
      </w:pPr>
      <w:r>
        <w:rPr>
          <w:rFonts w:ascii="Times New Roman" w:hAnsi="Times New Roman" w:cs="Times New Roman"/>
          <w:b/>
          <w:bCs/>
          <w:i/>
          <w:u w:val="single"/>
        </w:rPr>
        <w:t xml:space="preserve">Accomplishments </w:t>
      </w:r>
    </w:p>
    <w:p w:rsidR="002C3C29" w:rsidRDefault="00FF7CBA">
      <w:pPr>
        <w:pStyle w:val="Default"/>
        <w:numPr>
          <w:ilvl w:val="0"/>
          <w:numId w:val="5"/>
        </w:numPr>
        <w:spacing w:line="276" w:lineRule="auto"/>
        <w:jc w:val="both"/>
        <w:rPr>
          <w:rFonts w:ascii="Times New Roman" w:hAnsi="Times New Roman" w:cs="Times New Roman"/>
          <w:bCs/>
        </w:rPr>
      </w:pPr>
      <w:r>
        <w:rPr>
          <w:rFonts w:ascii="Times New Roman" w:hAnsi="Times New Roman" w:cs="Times New Roman"/>
          <w:bCs/>
        </w:rPr>
        <w:t>Participated in university committees relate</w:t>
      </w:r>
      <w:r>
        <w:rPr>
          <w:rFonts w:ascii="Times New Roman" w:hAnsi="Times New Roman" w:cs="Times New Roman"/>
          <w:bCs/>
        </w:rPr>
        <w:t>d to curriculum development, student advising, assessment of teaching effectiveness</w:t>
      </w:r>
    </w:p>
    <w:p w:rsidR="002C3C29" w:rsidRDefault="00FF7CBA">
      <w:pPr>
        <w:pStyle w:val="Default"/>
        <w:numPr>
          <w:ilvl w:val="0"/>
          <w:numId w:val="5"/>
        </w:numPr>
        <w:spacing w:line="276" w:lineRule="auto"/>
        <w:jc w:val="both"/>
        <w:rPr>
          <w:rFonts w:ascii="Times New Roman" w:hAnsi="Times New Roman" w:cs="Times New Roman"/>
          <w:bCs/>
        </w:rPr>
      </w:pPr>
      <w:r>
        <w:rPr>
          <w:rFonts w:ascii="Times New Roman" w:hAnsi="Times New Roman" w:cs="Times New Roman"/>
          <w:bCs/>
        </w:rPr>
        <w:t>Created and maintained a course content in line with syllabus provided, issued lecture notes, assignments and exams for students</w:t>
      </w:r>
    </w:p>
    <w:p w:rsidR="002C3C29" w:rsidRDefault="00FF7CBA">
      <w:pPr>
        <w:pStyle w:val="Default"/>
        <w:numPr>
          <w:ilvl w:val="0"/>
          <w:numId w:val="5"/>
        </w:numPr>
        <w:spacing w:line="276" w:lineRule="auto"/>
        <w:jc w:val="both"/>
        <w:rPr>
          <w:rFonts w:ascii="Times New Roman" w:hAnsi="Times New Roman" w:cs="Times New Roman"/>
          <w:bCs/>
        </w:rPr>
      </w:pPr>
      <w:r>
        <w:rPr>
          <w:rFonts w:ascii="Times New Roman" w:hAnsi="Times New Roman" w:cs="Times New Roman"/>
          <w:bCs/>
        </w:rPr>
        <w:t>Marking the exams, attending departmental m</w:t>
      </w:r>
      <w:r>
        <w:rPr>
          <w:rFonts w:ascii="Times New Roman" w:hAnsi="Times New Roman" w:cs="Times New Roman"/>
          <w:bCs/>
        </w:rPr>
        <w:t>oderations on examinations</w:t>
      </w:r>
    </w:p>
    <w:p w:rsidR="002C3C29" w:rsidRDefault="00FF7CBA">
      <w:pPr>
        <w:pStyle w:val="Default"/>
        <w:numPr>
          <w:ilvl w:val="0"/>
          <w:numId w:val="5"/>
        </w:numPr>
        <w:spacing w:line="276" w:lineRule="auto"/>
        <w:jc w:val="both"/>
        <w:rPr>
          <w:rFonts w:ascii="Times New Roman" w:hAnsi="Times New Roman" w:cs="Times New Roman"/>
          <w:bCs/>
        </w:rPr>
      </w:pPr>
      <w:r>
        <w:rPr>
          <w:rFonts w:ascii="Times New Roman" w:hAnsi="Times New Roman" w:cs="Times New Roman"/>
          <w:bCs/>
        </w:rPr>
        <w:t>Designed and implemented innovative teaching strategies to engage students in active learning through discussion-based lectures, small group activities, and multimedia presentations</w:t>
      </w:r>
    </w:p>
    <w:p w:rsidR="002C3C29" w:rsidRDefault="002C3C29">
      <w:pPr>
        <w:pStyle w:val="Default"/>
        <w:spacing w:line="276" w:lineRule="auto"/>
        <w:jc w:val="both"/>
        <w:rPr>
          <w:rFonts w:ascii="Times New Roman" w:hAnsi="Times New Roman" w:cs="Times New Roman"/>
          <w:b/>
          <w:bCs/>
        </w:rPr>
      </w:pPr>
    </w:p>
    <w:p w:rsidR="002C3C29" w:rsidRDefault="00FF7CBA">
      <w:pPr>
        <w:pStyle w:val="Default"/>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Bank Operation Manager </w:t>
      </w:r>
    </w:p>
    <w:p w:rsidR="002C3C29" w:rsidRDefault="00FF7CBA">
      <w:pPr>
        <w:pStyle w:val="Default"/>
        <w:spacing w:line="276" w:lineRule="auto"/>
        <w:jc w:val="both"/>
        <w:rPr>
          <w:rFonts w:ascii="Times New Roman" w:hAnsi="Times New Roman" w:cs="Times New Roman"/>
          <w:b/>
          <w:bCs/>
          <w:i/>
          <w:iCs/>
          <w:sz w:val="28"/>
          <w:szCs w:val="28"/>
        </w:rPr>
      </w:pPr>
      <w:r>
        <w:rPr>
          <w:rFonts w:ascii="Times New Roman" w:hAnsi="Times New Roman" w:cs="Times New Roman"/>
          <w:b/>
          <w:bCs/>
          <w:i/>
          <w:sz w:val="28"/>
          <w:szCs w:val="28"/>
        </w:rPr>
        <w:t>National Bank of Kenya</w:t>
      </w:r>
      <w:r>
        <w:rPr>
          <w:rFonts w:ascii="Times New Roman" w:hAnsi="Times New Roman" w:cs="Times New Roman"/>
          <w:b/>
          <w:bCs/>
          <w:i/>
          <w:sz w:val="28"/>
          <w:szCs w:val="28"/>
        </w:rPr>
        <w:t xml:space="preserve"> (</w:t>
      </w:r>
      <w:r>
        <w:rPr>
          <w:rFonts w:ascii="Times New Roman" w:hAnsi="Times New Roman" w:cs="Times New Roman"/>
          <w:b/>
          <w:bCs/>
          <w:i/>
          <w:iCs/>
          <w:sz w:val="28"/>
          <w:szCs w:val="28"/>
        </w:rPr>
        <w:t>2013 to 2015)</w:t>
      </w:r>
    </w:p>
    <w:p w:rsidR="002C3C29" w:rsidRDefault="00FF7CBA">
      <w:pPr>
        <w:pStyle w:val="Default"/>
        <w:numPr>
          <w:ilvl w:val="0"/>
          <w:numId w:val="5"/>
        </w:numPr>
        <w:spacing w:line="276" w:lineRule="auto"/>
        <w:jc w:val="both"/>
        <w:rPr>
          <w:rFonts w:ascii="Times New Roman" w:hAnsi="Times New Roman" w:cs="Times New Roman"/>
          <w:iCs/>
        </w:rPr>
      </w:pPr>
      <w:r>
        <w:rPr>
          <w:rFonts w:ascii="Times New Roman" w:hAnsi="Times New Roman" w:cs="Times New Roman"/>
          <w:iCs/>
        </w:rPr>
        <w:t>Ensured compliance with Operational, Security, Controls &amp; processes risks requirements to avoid losses &amp; prevent fraud arising from operational lapses, and to protect bank and customers assets</w:t>
      </w:r>
    </w:p>
    <w:p w:rsidR="002C3C29" w:rsidRDefault="00FF7CBA">
      <w:pPr>
        <w:pStyle w:val="Default"/>
        <w:numPr>
          <w:ilvl w:val="0"/>
          <w:numId w:val="5"/>
        </w:numPr>
        <w:spacing w:line="276" w:lineRule="auto"/>
        <w:jc w:val="both"/>
        <w:rPr>
          <w:rFonts w:ascii="Times New Roman" w:hAnsi="Times New Roman" w:cs="Times New Roman"/>
          <w:iCs/>
        </w:rPr>
      </w:pPr>
      <w:r>
        <w:rPr>
          <w:rFonts w:ascii="Times New Roman" w:hAnsi="Times New Roman" w:cs="Times New Roman"/>
          <w:iCs/>
        </w:rPr>
        <w:t>Co-ordinated branch initiatives aimed at gather</w:t>
      </w:r>
      <w:r>
        <w:rPr>
          <w:rFonts w:ascii="Times New Roman" w:hAnsi="Times New Roman" w:cs="Times New Roman"/>
          <w:iCs/>
        </w:rPr>
        <w:t>ing feedback from customers on service standards and advise business heads on improvements</w:t>
      </w:r>
    </w:p>
    <w:p w:rsidR="002C3C29" w:rsidRDefault="00FF7CBA">
      <w:pPr>
        <w:pStyle w:val="Default"/>
        <w:numPr>
          <w:ilvl w:val="0"/>
          <w:numId w:val="5"/>
        </w:numPr>
        <w:spacing w:line="276" w:lineRule="auto"/>
        <w:jc w:val="both"/>
        <w:rPr>
          <w:rFonts w:ascii="Times New Roman" w:hAnsi="Times New Roman" w:cs="Times New Roman"/>
          <w:iCs/>
        </w:rPr>
      </w:pPr>
      <w:r>
        <w:rPr>
          <w:rFonts w:ascii="Times New Roman" w:hAnsi="Times New Roman" w:cs="Times New Roman"/>
          <w:iCs/>
        </w:rPr>
        <w:t>Monitored branch premises to ensure high standards of appearance are maintained to project the Bank’s image favourably.</w:t>
      </w:r>
    </w:p>
    <w:p w:rsidR="002C3C29" w:rsidRDefault="00FF7CBA">
      <w:pPr>
        <w:pStyle w:val="Default"/>
        <w:numPr>
          <w:ilvl w:val="0"/>
          <w:numId w:val="5"/>
        </w:numPr>
        <w:spacing w:line="276" w:lineRule="auto"/>
        <w:jc w:val="both"/>
        <w:rPr>
          <w:rFonts w:ascii="Times New Roman" w:hAnsi="Times New Roman" w:cs="Times New Roman"/>
          <w:iCs/>
        </w:rPr>
      </w:pPr>
      <w:r>
        <w:rPr>
          <w:rFonts w:ascii="Times New Roman" w:hAnsi="Times New Roman" w:cs="Times New Roman"/>
          <w:iCs/>
        </w:rPr>
        <w:t xml:space="preserve">Provided leadership by constantly offering </w:t>
      </w:r>
      <w:r>
        <w:rPr>
          <w:rFonts w:ascii="Times New Roman" w:hAnsi="Times New Roman" w:cs="Times New Roman"/>
          <w:iCs/>
        </w:rPr>
        <w:t>training and guidance on the operations expectations. Adequate coaching and mentoring of branch staff</w:t>
      </w:r>
    </w:p>
    <w:p w:rsidR="002C3C29" w:rsidRDefault="00FF7CBA">
      <w:pPr>
        <w:pStyle w:val="Default"/>
        <w:spacing w:line="276" w:lineRule="auto"/>
        <w:jc w:val="both"/>
        <w:rPr>
          <w:rFonts w:ascii="Times New Roman" w:hAnsi="Times New Roman" w:cs="Times New Roman"/>
          <w:b/>
          <w:i/>
          <w:iCs/>
          <w:u w:val="single"/>
        </w:rPr>
      </w:pPr>
      <w:r>
        <w:rPr>
          <w:rFonts w:ascii="Times New Roman" w:hAnsi="Times New Roman" w:cs="Times New Roman"/>
          <w:b/>
          <w:i/>
          <w:iCs/>
          <w:u w:val="single"/>
        </w:rPr>
        <w:t xml:space="preserve">Accomplishments </w:t>
      </w:r>
    </w:p>
    <w:p w:rsidR="002C3C29" w:rsidRDefault="00FF7CBA">
      <w:pPr>
        <w:numPr>
          <w:ilvl w:val="0"/>
          <w:numId w:val="6"/>
        </w:numPr>
        <w:jc w:val="both"/>
        <w:rPr>
          <w:rFonts w:ascii="Times New Roman" w:hAnsi="Times New Roman"/>
          <w:iCs/>
          <w:color w:val="000000"/>
          <w:sz w:val="24"/>
          <w:lang w:val="en-GB" w:eastAsia="en-GB"/>
        </w:rPr>
      </w:pPr>
      <w:r>
        <w:rPr>
          <w:rFonts w:ascii="Times New Roman" w:hAnsi="Times New Roman"/>
          <w:iCs/>
          <w:color w:val="000000"/>
          <w:sz w:val="24"/>
          <w:lang w:val="en-GB" w:eastAsia="en-GB"/>
        </w:rPr>
        <w:t>Responsible for strict cost management in the branch i.e. reviewing all service provider quotations before the work can proceed</w:t>
      </w:r>
    </w:p>
    <w:p w:rsidR="002C3C29" w:rsidRDefault="00FF7CBA">
      <w:pPr>
        <w:numPr>
          <w:ilvl w:val="0"/>
          <w:numId w:val="6"/>
        </w:numPr>
        <w:jc w:val="both"/>
        <w:rPr>
          <w:rFonts w:ascii="Times New Roman" w:hAnsi="Times New Roman"/>
          <w:iCs/>
          <w:color w:val="000000"/>
          <w:sz w:val="24"/>
          <w:lang w:val="en-GB" w:eastAsia="en-GB"/>
        </w:rPr>
      </w:pPr>
      <w:r>
        <w:rPr>
          <w:rFonts w:ascii="Times New Roman" w:hAnsi="Times New Roman"/>
          <w:iCs/>
          <w:color w:val="000000"/>
          <w:sz w:val="24"/>
          <w:lang w:val="en-GB" w:eastAsia="en-GB"/>
        </w:rPr>
        <w:t>Led the b</w:t>
      </w:r>
      <w:r>
        <w:rPr>
          <w:rFonts w:ascii="Times New Roman" w:hAnsi="Times New Roman"/>
          <w:iCs/>
          <w:color w:val="000000"/>
          <w:sz w:val="24"/>
          <w:lang w:val="en-GB" w:eastAsia="en-GB"/>
        </w:rPr>
        <w:t>ranch operations team in supporting the branch to achieve its customer retention objectives, acquisition and growth goals. Achieving personal sales goals for all products as outlined in the targets as well as participating and leading branch sales promotio</w:t>
      </w:r>
      <w:r>
        <w:rPr>
          <w:rFonts w:ascii="Times New Roman" w:hAnsi="Times New Roman"/>
          <w:iCs/>
          <w:color w:val="000000"/>
          <w:sz w:val="24"/>
          <w:lang w:val="en-GB" w:eastAsia="en-GB"/>
        </w:rPr>
        <w:t>n</w:t>
      </w:r>
    </w:p>
    <w:p w:rsidR="002C3C29" w:rsidRDefault="00FF7CBA">
      <w:pPr>
        <w:numPr>
          <w:ilvl w:val="0"/>
          <w:numId w:val="6"/>
        </w:numPr>
        <w:jc w:val="both"/>
        <w:rPr>
          <w:rFonts w:ascii="Times New Roman" w:hAnsi="Times New Roman"/>
          <w:iCs/>
          <w:color w:val="000000"/>
          <w:sz w:val="24"/>
          <w:lang w:val="en-GB" w:eastAsia="en-GB"/>
        </w:rPr>
      </w:pPr>
      <w:r>
        <w:rPr>
          <w:rFonts w:ascii="Times New Roman" w:hAnsi="Times New Roman"/>
          <w:iCs/>
          <w:color w:val="000000"/>
          <w:sz w:val="24"/>
          <w:lang w:val="en-GB" w:eastAsia="en-GB"/>
        </w:rPr>
        <w:t>Offered continuous engagement with customers and supporting them in times of personal need aimed at developing a strong bond and loyalty</w:t>
      </w:r>
    </w:p>
    <w:p w:rsidR="002C3C29" w:rsidRDefault="00FF7CBA">
      <w:pPr>
        <w:pStyle w:val="Default"/>
        <w:spacing w:before="120"/>
        <w:jc w:val="both"/>
        <w:rPr>
          <w:rFonts w:ascii="Times New Roman" w:hAnsi="Times New Roman" w:cs="Times New Roman"/>
          <w:b/>
          <w:bCs/>
          <w:sz w:val="28"/>
          <w:szCs w:val="28"/>
        </w:rPr>
      </w:pPr>
      <w:r>
        <w:rPr>
          <w:rFonts w:ascii="Times New Roman" w:hAnsi="Times New Roman" w:cs="Times New Roman"/>
          <w:b/>
          <w:bCs/>
          <w:sz w:val="28"/>
          <w:szCs w:val="28"/>
        </w:rPr>
        <w:t xml:space="preserve">Bank Office Executive  </w:t>
      </w:r>
    </w:p>
    <w:p w:rsidR="002C3C29" w:rsidRDefault="00FF7CBA">
      <w:pPr>
        <w:pStyle w:val="Default"/>
        <w:spacing w:line="276" w:lineRule="auto"/>
        <w:jc w:val="both"/>
        <w:rPr>
          <w:rFonts w:ascii="Times New Roman" w:hAnsi="Times New Roman" w:cs="Times New Roman"/>
          <w:b/>
          <w:bCs/>
          <w:i/>
          <w:iCs/>
          <w:sz w:val="28"/>
          <w:szCs w:val="28"/>
        </w:rPr>
      </w:pPr>
      <w:r>
        <w:rPr>
          <w:rFonts w:ascii="Times New Roman" w:hAnsi="Times New Roman" w:cs="Times New Roman"/>
          <w:b/>
          <w:bCs/>
          <w:i/>
          <w:sz w:val="28"/>
          <w:szCs w:val="28"/>
        </w:rPr>
        <w:t xml:space="preserve">National Bank of Kenya, </w:t>
      </w:r>
      <w:proofErr w:type="spellStart"/>
      <w:r>
        <w:rPr>
          <w:rFonts w:ascii="Times New Roman" w:hAnsi="Times New Roman" w:cs="Times New Roman"/>
          <w:b/>
          <w:bCs/>
          <w:i/>
          <w:sz w:val="28"/>
          <w:szCs w:val="28"/>
        </w:rPr>
        <w:t>Ongata</w:t>
      </w:r>
      <w:proofErr w:type="spellEnd"/>
      <w:r>
        <w:rPr>
          <w:rFonts w:ascii="Times New Roman" w:hAnsi="Times New Roman" w:cs="Times New Roman"/>
          <w:b/>
          <w:bCs/>
          <w:i/>
          <w:sz w:val="28"/>
          <w:szCs w:val="28"/>
        </w:rPr>
        <w:t xml:space="preserve"> Rongai (</w:t>
      </w:r>
      <w:r>
        <w:rPr>
          <w:rFonts w:ascii="Times New Roman" w:hAnsi="Times New Roman" w:cs="Times New Roman"/>
          <w:b/>
          <w:bCs/>
          <w:i/>
          <w:iCs/>
          <w:sz w:val="28"/>
          <w:szCs w:val="28"/>
        </w:rPr>
        <w:t>2011 to 2013)</w:t>
      </w:r>
    </w:p>
    <w:p w:rsidR="002C3C29" w:rsidRDefault="00FF7CBA">
      <w:pPr>
        <w:pStyle w:val="Default"/>
        <w:numPr>
          <w:ilvl w:val="0"/>
          <w:numId w:val="6"/>
        </w:numPr>
        <w:spacing w:line="276" w:lineRule="auto"/>
        <w:jc w:val="both"/>
        <w:rPr>
          <w:rFonts w:ascii="Times New Roman" w:hAnsi="Times New Roman" w:cs="Times New Roman"/>
        </w:rPr>
      </w:pPr>
      <w:r>
        <w:rPr>
          <w:rFonts w:ascii="Times New Roman" w:hAnsi="Times New Roman" w:cs="Times New Roman"/>
        </w:rPr>
        <w:t>Enhanced the deposit growth through vari</w:t>
      </w:r>
      <w:r>
        <w:rPr>
          <w:rFonts w:ascii="Times New Roman" w:hAnsi="Times New Roman" w:cs="Times New Roman"/>
        </w:rPr>
        <w:t>ous products offered by Bank, achieving revenue to the branch, selling all the third-party products like Insurance</w:t>
      </w:r>
    </w:p>
    <w:p w:rsidR="002C3C29" w:rsidRDefault="00FF7CBA">
      <w:pPr>
        <w:pStyle w:val="Default"/>
        <w:numPr>
          <w:ilvl w:val="0"/>
          <w:numId w:val="6"/>
        </w:numPr>
        <w:spacing w:line="276" w:lineRule="auto"/>
        <w:jc w:val="both"/>
        <w:rPr>
          <w:rFonts w:ascii="Times New Roman" w:hAnsi="Times New Roman" w:cs="Times New Roman"/>
        </w:rPr>
      </w:pPr>
      <w:r>
        <w:rPr>
          <w:rFonts w:ascii="Times New Roman" w:hAnsi="Times New Roman" w:cs="Times New Roman"/>
        </w:rPr>
        <w:t>Shared data analysis with other HR teams to support critical functions like self-sufficiency, segmentation and more.</w:t>
      </w:r>
    </w:p>
    <w:p w:rsidR="002C3C29" w:rsidRDefault="00FF7CBA">
      <w:pPr>
        <w:pStyle w:val="Default"/>
        <w:numPr>
          <w:ilvl w:val="0"/>
          <w:numId w:val="6"/>
        </w:numPr>
        <w:spacing w:line="276" w:lineRule="auto"/>
        <w:jc w:val="both"/>
        <w:rPr>
          <w:rFonts w:ascii="Times New Roman" w:hAnsi="Times New Roman" w:cs="Times New Roman"/>
        </w:rPr>
      </w:pPr>
      <w:r>
        <w:rPr>
          <w:rFonts w:ascii="Times New Roman" w:hAnsi="Times New Roman" w:cs="Times New Roman"/>
        </w:rPr>
        <w:t xml:space="preserve">Provided advice on </w:t>
      </w:r>
      <w:r>
        <w:rPr>
          <w:rFonts w:ascii="Times New Roman" w:hAnsi="Times New Roman" w:cs="Times New Roman"/>
        </w:rPr>
        <w:t>banking products and services such as loans, deposits, mortgages, and credit cards</w:t>
      </w:r>
    </w:p>
    <w:p w:rsidR="002C3C29" w:rsidRDefault="00FF7CBA">
      <w:pPr>
        <w:pStyle w:val="Default"/>
        <w:spacing w:line="276" w:lineRule="auto"/>
        <w:jc w:val="both"/>
        <w:rPr>
          <w:rFonts w:ascii="Times New Roman" w:hAnsi="Times New Roman" w:cs="Times New Roman"/>
          <w:b/>
          <w:i/>
          <w:u w:val="single"/>
        </w:rPr>
      </w:pPr>
      <w:r>
        <w:rPr>
          <w:rFonts w:ascii="Times New Roman" w:hAnsi="Times New Roman" w:cs="Times New Roman"/>
          <w:b/>
          <w:i/>
          <w:u w:val="single"/>
        </w:rPr>
        <w:t>Accomplishments</w:t>
      </w:r>
    </w:p>
    <w:p w:rsidR="002C3C29" w:rsidRDefault="00FF7CBA">
      <w:pPr>
        <w:numPr>
          <w:ilvl w:val="0"/>
          <w:numId w:val="7"/>
        </w:numPr>
        <w:jc w:val="both"/>
        <w:rPr>
          <w:rFonts w:ascii="Times New Roman" w:hAnsi="Times New Roman"/>
          <w:color w:val="000000"/>
          <w:sz w:val="24"/>
          <w:lang w:val="en-GB" w:eastAsia="en-GB"/>
        </w:rPr>
      </w:pPr>
      <w:r>
        <w:rPr>
          <w:rFonts w:ascii="Times New Roman" w:hAnsi="Times New Roman"/>
          <w:color w:val="000000"/>
          <w:sz w:val="24"/>
          <w:lang w:val="en-GB" w:eastAsia="en-GB"/>
        </w:rPr>
        <w:t xml:space="preserve">Overall monitoring of policy cancellation process to ensure timely cancellation of policies, sending of cancellation letters to customers, resolution of </w:t>
      </w:r>
      <w:r>
        <w:rPr>
          <w:rFonts w:ascii="Times New Roman" w:hAnsi="Times New Roman"/>
          <w:color w:val="000000"/>
          <w:sz w:val="24"/>
          <w:lang w:val="en-GB" w:eastAsia="en-GB"/>
        </w:rPr>
        <w:t>issues</w:t>
      </w:r>
    </w:p>
    <w:p w:rsidR="002C3C29" w:rsidRDefault="00FF7CBA">
      <w:pPr>
        <w:numPr>
          <w:ilvl w:val="0"/>
          <w:numId w:val="7"/>
        </w:numPr>
        <w:jc w:val="both"/>
        <w:rPr>
          <w:rFonts w:ascii="Times New Roman" w:hAnsi="Times New Roman"/>
          <w:color w:val="000000"/>
          <w:sz w:val="24"/>
          <w:lang w:val="en-GB" w:eastAsia="en-GB"/>
        </w:rPr>
      </w:pPr>
      <w:r>
        <w:rPr>
          <w:rFonts w:ascii="Times New Roman" w:hAnsi="Times New Roman"/>
          <w:color w:val="000000"/>
          <w:sz w:val="24"/>
          <w:lang w:val="en-GB" w:eastAsia="en-GB"/>
        </w:rPr>
        <w:t>Negotiated terms of loans with borrowers when applying for a mortgage, business loan, or personal loan</w:t>
      </w:r>
    </w:p>
    <w:p w:rsidR="002C3C29" w:rsidRDefault="002C3C29">
      <w:pPr>
        <w:pStyle w:val="Default"/>
        <w:spacing w:before="120"/>
        <w:jc w:val="both"/>
        <w:rPr>
          <w:rFonts w:ascii="Times New Roman" w:hAnsi="Times New Roman" w:cs="Times New Roman"/>
          <w:b/>
          <w:bCs/>
        </w:rPr>
      </w:pPr>
    </w:p>
    <w:p w:rsidR="002C3C29" w:rsidRDefault="00FF7CBA">
      <w:pPr>
        <w:pStyle w:val="Default"/>
        <w:spacing w:before="120"/>
        <w:jc w:val="both"/>
        <w:rPr>
          <w:rFonts w:ascii="Times New Roman" w:hAnsi="Times New Roman" w:cs="Times New Roman"/>
          <w:b/>
          <w:bCs/>
          <w:sz w:val="28"/>
          <w:szCs w:val="28"/>
        </w:rPr>
      </w:pPr>
      <w:r>
        <w:rPr>
          <w:rFonts w:ascii="Times New Roman" w:hAnsi="Times New Roman" w:cs="Times New Roman"/>
          <w:b/>
          <w:bCs/>
          <w:sz w:val="28"/>
          <w:szCs w:val="28"/>
        </w:rPr>
        <w:lastRenderedPageBreak/>
        <w:t>Employees Relationship Officer</w:t>
      </w:r>
    </w:p>
    <w:p w:rsidR="002C3C29" w:rsidRDefault="00FF7CBA">
      <w:pPr>
        <w:pStyle w:val="Default"/>
        <w:spacing w:line="276" w:lineRule="auto"/>
        <w:jc w:val="both"/>
        <w:rPr>
          <w:rFonts w:ascii="Times New Roman" w:hAnsi="Times New Roman" w:cs="Times New Roman"/>
          <w:b/>
          <w:i/>
          <w:iCs/>
          <w:sz w:val="28"/>
          <w:szCs w:val="28"/>
        </w:rPr>
      </w:pPr>
      <w:r>
        <w:rPr>
          <w:rFonts w:ascii="Times New Roman" w:hAnsi="Times New Roman" w:cs="Times New Roman"/>
          <w:b/>
          <w:bCs/>
          <w:i/>
          <w:sz w:val="28"/>
          <w:szCs w:val="28"/>
        </w:rPr>
        <w:t>National Bank of Kenya, Head Office (</w:t>
      </w:r>
      <w:r>
        <w:rPr>
          <w:rFonts w:ascii="Times New Roman" w:hAnsi="Times New Roman" w:cs="Times New Roman"/>
          <w:b/>
          <w:i/>
          <w:iCs/>
          <w:sz w:val="28"/>
          <w:szCs w:val="28"/>
        </w:rPr>
        <w:t>2006 to 2010)</w:t>
      </w:r>
    </w:p>
    <w:p w:rsidR="002C3C29" w:rsidRDefault="00FF7CBA">
      <w:pPr>
        <w:pStyle w:val="Default"/>
        <w:numPr>
          <w:ilvl w:val="0"/>
          <w:numId w:val="6"/>
        </w:numPr>
        <w:spacing w:line="276" w:lineRule="auto"/>
        <w:jc w:val="both"/>
        <w:rPr>
          <w:rFonts w:ascii="Times New Roman" w:hAnsi="Times New Roman" w:cs="Times New Roman"/>
        </w:rPr>
      </w:pPr>
      <w:r>
        <w:rPr>
          <w:rFonts w:ascii="Times New Roman" w:hAnsi="Times New Roman" w:cs="Times New Roman"/>
        </w:rPr>
        <w:t xml:space="preserve">Developed, scheduled, and conducted technical, management, and </w:t>
      </w:r>
      <w:r>
        <w:rPr>
          <w:rFonts w:ascii="Times New Roman" w:hAnsi="Times New Roman" w:cs="Times New Roman"/>
        </w:rPr>
        <w:t>interpersonal skills training to improve employee performance</w:t>
      </w:r>
    </w:p>
    <w:p w:rsidR="002C3C29" w:rsidRDefault="00FF7CBA">
      <w:pPr>
        <w:pStyle w:val="Default"/>
        <w:numPr>
          <w:ilvl w:val="0"/>
          <w:numId w:val="6"/>
        </w:numPr>
        <w:spacing w:line="276" w:lineRule="auto"/>
        <w:jc w:val="both"/>
        <w:rPr>
          <w:rFonts w:ascii="Times New Roman" w:hAnsi="Times New Roman" w:cs="Times New Roman"/>
        </w:rPr>
      </w:pPr>
      <w:r>
        <w:rPr>
          <w:rFonts w:ascii="Times New Roman" w:hAnsi="Times New Roman" w:cs="Times New Roman"/>
        </w:rPr>
        <w:t>Prepared reports to communicate information about employee concerns and comments and organizational actions taken</w:t>
      </w:r>
    </w:p>
    <w:p w:rsidR="002C3C29" w:rsidRDefault="00FF7CBA">
      <w:pPr>
        <w:pStyle w:val="Default"/>
        <w:numPr>
          <w:ilvl w:val="0"/>
          <w:numId w:val="6"/>
        </w:numPr>
        <w:spacing w:line="276" w:lineRule="auto"/>
        <w:jc w:val="both"/>
        <w:rPr>
          <w:rFonts w:ascii="Times New Roman" w:hAnsi="Times New Roman" w:cs="Times New Roman"/>
          <w:b/>
          <w:i/>
          <w:u w:val="single"/>
        </w:rPr>
      </w:pPr>
      <w:r>
        <w:rPr>
          <w:rFonts w:ascii="Times New Roman" w:hAnsi="Times New Roman" w:cs="Times New Roman"/>
        </w:rPr>
        <w:t>Communicated policies pertaining to Human Resources, compensation, and benefits.</w:t>
      </w:r>
    </w:p>
    <w:p w:rsidR="002C3C29" w:rsidRDefault="002C3C29">
      <w:pPr>
        <w:pStyle w:val="Default"/>
        <w:spacing w:line="276" w:lineRule="auto"/>
        <w:jc w:val="both"/>
        <w:rPr>
          <w:rFonts w:ascii="Times New Roman" w:hAnsi="Times New Roman" w:cs="Times New Roman"/>
          <w:b/>
          <w:i/>
          <w:u w:val="single"/>
        </w:rPr>
      </w:pPr>
    </w:p>
    <w:p w:rsidR="002C3C29" w:rsidRDefault="00FF7CBA">
      <w:pPr>
        <w:pStyle w:val="Default"/>
        <w:spacing w:line="276" w:lineRule="auto"/>
        <w:jc w:val="both"/>
        <w:rPr>
          <w:rFonts w:ascii="Times New Roman" w:hAnsi="Times New Roman" w:cs="Times New Roman"/>
          <w:b/>
          <w:i/>
          <w:u w:val="single"/>
        </w:rPr>
      </w:pPr>
      <w:r>
        <w:rPr>
          <w:rFonts w:ascii="Times New Roman" w:hAnsi="Times New Roman" w:cs="Times New Roman"/>
          <w:b/>
          <w:i/>
          <w:u w:val="single"/>
        </w:rPr>
        <w:t>Accomplishments</w:t>
      </w:r>
    </w:p>
    <w:p w:rsidR="002C3C29" w:rsidRDefault="00FF7CBA">
      <w:pPr>
        <w:numPr>
          <w:ilvl w:val="0"/>
          <w:numId w:val="7"/>
        </w:numPr>
        <w:jc w:val="both"/>
        <w:rPr>
          <w:rFonts w:ascii="Times New Roman" w:hAnsi="Times New Roman"/>
          <w:color w:val="000000"/>
          <w:sz w:val="24"/>
          <w:lang w:val="en-GB" w:eastAsia="en-GB"/>
        </w:rPr>
      </w:pPr>
      <w:r>
        <w:rPr>
          <w:rFonts w:ascii="Times New Roman" w:hAnsi="Times New Roman"/>
          <w:color w:val="000000"/>
          <w:sz w:val="24"/>
          <w:lang w:val="en-GB" w:eastAsia="en-GB"/>
        </w:rPr>
        <w:t>Promoted high-quality sales, supply and customer service processes, aiming to preserve customers and renew contracts</w:t>
      </w:r>
    </w:p>
    <w:p w:rsidR="002C3C29" w:rsidRDefault="00FF7CBA">
      <w:pPr>
        <w:numPr>
          <w:ilvl w:val="0"/>
          <w:numId w:val="7"/>
        </w:numPr>
        <w:jc w:val="both"/>
        <w:rPr>
          <w:rFonts w:ascii="Times New Roman" w:hAnsi="Times New Roman"/>
          <w:color w:val="000000"/>
          <w:sz w:val="24"/>
          <w:lang w:val="en-GB" w:eastAsia="en-GB"/>
        </w:rPr>
      </w:pPr>
      <w:r>
        <w:rPr>
          <w:rFonts w:ascii="Times New Roman" w:hAnsi="Times New Roman"/>
          <w:color w:val="000000"/>
          <w:sz w:val="24"/>
          <w:lang w:val="en-GB" w:eastAsia="en-GB"/>
        </w:rPr>
        <w:t xml:space="preserve">Explained company compensation and benefit programs, such as medical, insurance, retirement, and savings </w:t>
      </w:r>
      <w:proofErr w:type="gramStart"/>
      <w:r>
        <w:rPr>
          <w:rFonts w:ascii="Times New Roman" w:hAnsi="Times New Roman"/>
          <w:color w:val="000000"/>
          <w:sz w:val="24"/>
          <w:lang w:val="en-GB" w:eastAsia="en-GB"/>
        </w:rPr>
        <w:t>plans</w:t>
      </w:r>
      <w:proofErr w:type="gramEnd"/>
      <w:r>
        <w:rPr>
          <w:rFonts w:ascii="Times New Roman" w:hAnsi="Times New Roman"/>
          <w:color w:val="000000"/>
          <w:sz w:val="24"/>
          <w:lang w:val="en-GB" w:eastAsia="en-GB"/>
        </w:rPr>
        <w:t xml:space="preserve">, and </w:t>
      </w:r>
      <w:r>
        <w:rPr>
          <w:rFonts w:ascii="Times New Roman" w:hAnsi="Times New Roman"/>
          <w:color w:val="000000"/>
          <w:sz w:val="24"/>
          <w:lang w:val="en-GB" w:eastAsia="en-GB"/>
        </w:rPr>
        <w:t>enrols workers in specified programs</w:t>
      </w:r>
    </w:p>
    <w:p w:rsidR="002C3C29" w:rsidRDefault="002C3C29">
      <w:pPr>
        <w:jc w:val="both"/>
        <w:rPr>
          <w:rFonts w:ascii="Times New Roman" w:hAnsi="Times New Roman"/>
          <w:color w:val="000000"/>
          <w:sz w:val="24"/>
          <w:lang w:val="en-GB" w:eastAsia="en-GB"/>
        </w:rPr>
      </w:pPr>
    </w:p>
    <w:p w:rsidR="002C3C29" w:rsidRDefault="00FF7CBA">
      <w:pPr>
        <w:pStyle w:val="BodyA"/>
        <w:pBdr>
          <w:bottom w:val="double" w:sz="4" w:space="1" w:color="002060"/>
        </w:pBdr>
        <w:tabs>
          <w:tab w:val="right" w:pos="9072"/>
        </w:tabs>
        <w:spacing w:before="120" w:after="120"/>
        <w:jc w:val="center"/>
        <w:rPr>
          <w:rFonts w:ascii="Times New Roman" w:hAnsi="Times New Roman"/>
          <w:b/>
          <w:caps/>
          <w:color w:val="002060"/>
          <w:szCs w:val="24"/>
          <w:lang w:val="en-GB"/>
        </w:rPr>
      </w:pPr>
      <w:r>
        <w:rPr>
          <w:rFonts w:ascii="Times New Roman" w:hAnsi="Times New Roman"/>
          <w:b/>
          <w:caps/>
          <w:color w:val="002060"/>
          <w:szCs w:val="24"/>
          <w:lang w:val="en-GB"/>
        </w:rPr>
        <w:t>Additional Experience</w:t>
      </w:r>
    </w:p>
    <w:p w:rsidR="002C3C29" w:rsidRDefault="00FF7CBA">
      <w:pPr>
        <w:pStyle w:val="BodyA"/>
        <w:tabs>
          <w:tab w:val="right" w:pos="9072"/>
        </w:tabs>
        <w:spacing w:after="80"/>
        <w:jc w:val="both"/>
        <w:rPr>
          <w:rFonts w:ascii="Times New Roman" w:hAnsi="Times New Roman"/>
          <w:b/>
          <w:bCs/>
          <w:szCs w:val="24"/>
          <w:lang w:val="en-GB"/>
        </w:rPr>
      </w:pPr>
      <w:bookmarkStart w:id="1" w:name="_Hlk109375591"/>
      <w:r>
        <w:rPr>
          <w:rFonts w:ascii="Times New Roman" w:hAnsi="Times New Roman"/>
          <w:b/>
          <w:bCs/>
          <w:szCs w:val="24"/>
          <w:lang w:val="en-GB"/>
        </w:rPr>
        <w:t>Unit Manager, APA Insurance and Sanlam insurance: -</w:t>
      </w:r>
      <w:r>
        <w:rPr>
          <w:rFonts w:ascii="Times New Roman" w:hAnsi="Times New Roman"/>
          <w:i/>
          <w:iCs/>
          <w:szCs w:val="24"/>
          <w:lang w:val="en-GB"/>
        </w:rPr>
        <w:t>Sales, recruiting agents (2019-2021)</w:t>
      </w:r>
    </w:p>
    <w:p w:rsidR="002C3C29" w:rsidRDefault="00FF7CBA">
      <w:pPr>
        <w:pStyle w:val="BodyA"/>
        <w:tabs>
          <w:tab w:val="right" w:pos="9072"/>
        </w:tabs>
        <w:spacing w:after="80"/>
        <w:jc w:val="both"/>
        <w:rPr>
          <w:rFonts w:ascii="Times New Roman" w:hAnsi="Times New Roman"/>
          <w:b/>
          <w:bCs/>
          <w:i/>
          <w:szCs w:val="24"/>
          <w:lang w:val="en-GB"/>
        </w:rPr>
      </w:pPr>
      <w:r>
        <w:rPr>
          <w:rFonts w:ascii="Times New Roman" w:hAnsi="Times New Roman"/>
          <w:b/>
          <w:bCs/>
          <w:szCs w:val="24"/>
          <w:lang w:val="en-GB"/>
        </w:rPr>
        <w:t xml:space="preserve">Officer International Business: </w:t>
      </w:r>
      <w:r>
        <w:rPr>
          <w:rFonts w:ascii="Times New Roman" w:hAnsi="Times New Roman"/>
          <w:bCs/>
          <w:i/>
          <w:szCs w:val="24"/>
          <w:lang w:val="en-GB"/>
        </w:rPr>
        <w:t>National Bank of Kenya, Head Office (2007 – 2012)</w:t>
      </w:r>
    </w:p>
    <w:bookmarkEnd w:id="1"/>
    <w:p w:rsidR="002C3C29" w:rsidRDefault="00FF7CBA">
      <w:pPr>
        <w:pStyle w:val="BodyA"/>
        <w:tabs>
          <w:tab w:val="right" w:pos="9072"/>
        </w:tabs>
        <w:spacing w:after="80"/>
        <w:jc w:val="both"/>
        <w:rPr>
          <w:rFonts w:ascii="Times New Roman" w:hAnsi="Times New Roman"/>
          <w:b/>
          <w:bCs/>
          <w:i/>
          <w:szCs w:val="24"/>
          <w:lang w:val="en-GB"/>
        </w:rPr>
      </w:pPr>
      <w:r>
        <w:rPr>
          <w:rFonts w:ascii="Times New Roman" w:hAnsi="Times New Roman"/>
          <w:b/>
          <w:bCs/>
          <w:szCs w:val="24"/>
          <w:lang w:val="en-GB"/>
        </w:rPr>
        <w:t>Supervisor, Cash Departmen</w:t>
      </w:r>
      <w:r>
        <w:rPr>
          <w:rFonts w:ascii="Times New Roman" w:hAnsi="Times New Roman"/>
          <w:b/>
          <w:bCs/>
          <w:szCs w:val="24"/>
          <w:lang w:val="en-GB"/>
        </w:rPr>
        <w:t xml:space="preserve">t: </w:t>
      </w:r>
      <w:r>
        <w:rPr>
          <w:rFonts w:ascii="Times New Roman" w:hAnsi="Times New Roman"/>
          <w:bCs/>
          <w:i/>
          <w:szCs w:val="24"/>
          <w:lang w:val="en-GB"/>
        </w:rPr>
        <w:t>National Bank of Kenya, Kenyatta Hospital (2000– 2005)</w:t>
      </w:r>
    </w:p>
    <w:p w:rsidR="002C3C29" w:rsidRDefault="00FF7CBA">
      <w:pPr>
        <w:pStyle w:val="BodyA"/>
        <w:tabs>
          <w:tab w:val="right" w:pos="9072"/>
        </w:tabs>
        <w:spacing w:after="80"/>
        <w:jc w:val="both"/>
        <w:rPr>
          <w:rFonts w:ascii="Times New Roman" w:hAnsi="Times New Roman"/>
          <w:b/>
          <w:bCs/>
          <w:i/>
          <w:szCs w:val="24"/>
          <w:lang w:val="en-GB"/>
        </w:rPr>
      </w:pPr>
      <w:r>
        <w:rPr>
          <w:rFonts w:ascii="Times New Roman" w:hAnsi="Times New Roman"/>
          <w:b/>
          <w:bCs/>
          <w:szCs w:val="24"/>
          <w:lang w:val="en-GB"/>
        </w:rPr>
        <w:t xml:space="preserve">Cashier: </w:t>
      </w:r>
      <w:r>
        <w:rPr>
          <w:rFonts w:ascii="Times New Roman" w:hAnsi="Times New Roman"/>
          <w:bCs/>
          <w:i/>
          <w:szCs w:val="24"/>
          <w:lang w:val="en-GB"/>
        </w:rPr>
        <w:t>National Bank of Kenya, Hill (1997– 2006)</w:t>
      </w:r>
    </w:p>
    <w:p w:rsidR="002C3C29" w:rsidRDefault="00FF7CBA">
      <w:pPr>
        <w:pStyle w:val="BodyA"/>
        <w:tabs>
          <w:tab w:val="right" w:pos="9072"/>
        </w:tabs>
        <w:spacing w:after="80"/>
        <w:jc w:val="both"/>
        <w:rPr>
          <w:rFonts w:ascii="Times New Roman" w:hAnsi="Times New Roman"/>
          <w:bCs/>
          <w:i/>
          <w:szCs w:val="24"/>
          <w:lang w:val="en-GB"/>
        </w:rPr>
      </w:pPr>
      <w:r>
        <w:rPr>
          <w:rFonts w:ascii="Times New Roman" w:hAnsi="Times New Roman"/>
          <w:b/>
          <w:bCs/>
          <w:szCs w:val="24"/>
          <w:lang w:val="en-GB"/>
        </w:rPr>
        <w:t xml:space="preserve">Accounts Clerk, Income Section: </w:t>
      </w:r>
      <w:r>
        <w:rPr>
          <w:rFonts w:ascii="Times New Roman" w:hAnsi="Times New Roman"/>
          <w:bCs/>
          <w:i/>
          <w:szCs w:val="24"/>
          <w:lang w:val="en-GB"/>
        </w:rPr>
        <w:t>University of Nairobi (1996– 1997)</w:t>
      </w:r>
    </w:p>
    <w:p w:rsidR="002C3C29" w:rsidRDefault="002C3C29">
      <w:pPr>
        <w:pStyle w:val="ListParagraph"/>
        <w:pBdr>
          <w:bottom w:val="double" w:sz="4" w:space="1" w:color="002060"/>
        </w:pBdr>
        <w:spacing w:before="120" w:after="120" w:line="240" w:lineRule="auto"/>
        <w:ind w:left="0"/>
        <w:contextualSpacing w:val="0"/>
        <w:jc w:val="center"/>
        <w:rPr>
          <w:rFonts w:ascii="Times New Roman" w:hAnsi="Times New Roman"/>
          <w:b/>
          <w:bCs/>
          <w:color w:val="002060"/>
          <w:sz w:val="24"/>
          <w:szCs w:val="24"/>
          <w:lang w:val="en-GB"/>
        </w:rPr>
      </w:pPr>
    </w:p>
    <w:p w:rsidR="002C3C29" w:rsidRDefault="00FF7CBA">
      <w:pPr>
        <w:pStyle w:val="BodyA"/>
        <w:widowControl w:val="0"/>
        <w:pBdr>
          <w:bottom w:val="double" w:sz="4" w:space="1" w:color="002060"/>
        </w:pBdr>
        <w:tabs>
          <w:tab w:val="right" w:pos="9072"/>
        </w:tabs>
        <w:spacing w:before="120" w:after="120"/>
        <w:jc w:val="center"/>
        <w:rPr>
          <w:rFonts w:ascii="Times New Roman" w:hAnsi="Times New Roman"/>
          <w:b/>
          <w:bCs/>
          <w:caps/>
          <w:color w:val="002060"/>
          <w:szCs w:val="24"/>
          <w:lang w:val="en-GB"/>
        </w:rPr>
      </w:pPr>
      <w:r>
        <w:rPr>
          <w:rFonts w:ascii="Times New Roman" w:hAnsi="Times New Roman"/>
          <w:b/>
          <w:bCs/>
          <w:caps/>
          <w:color w:val="002060"/>
          <w:szCs w:val="24"/>
          <w:lang w:val="en-GB"/>
        </w:rPr>
        <w:t>Refeers</w:t>
      </w:r>
    </w:p>
    <w:p w:rsidR="002C3C29" w:rsidRDefault="00FF7CBA">
      <w:pPr>
        <w:pStyle w:val="BodyA"/>
        <w:widowControl w:val="0"/>
        <w:tabs>
          <w:tab w:val="right" w:pos="9072"/>
        </w:tabs>
        <w:rPr>
          <w:rFonts w:ascii="Times New Roman" w:hAnsi="Times New Roman"/>
          <w:bCs/>
          <w:color w:val="auto"/>
          <w:szCs w:val="24"/>
          <w:lang w:val="en-GB"/>
        </w:rPr>
      </w:pPr>
      <w:r>
        <w:rPr>
          <w:rFonts w:ascii="Times New Roman" w:hAnsi="Times New Roman"/>
          <w:b/>
          <w:bCs/>
          <w:color w:val="auto"/>
          <w:szCs w:val="24"/>
          <w:lang w:val="en-GB"/>
        </w:rPr>
        <w:t xml:space="preserve">Mary </w:t>
      </w:r>
      <w:proofErr w:type="spellStart"/>
      <w:r>
        <w:rPr>
          <w:rFonts w:ascii="Times New Roman" w:hAnsi="Times New Roman"/>
          <w:b/>
          <w:bCs/>
          <w:color w:val="auto"/>
          <w:szCs w:val="24"/>
          <w:lang w:val="en-GB"/>
        </w:rPr>
        <w:t>Andika</w:t>
      </w:r>
      <w:proofErr w:type="spellEnd"/>
      <w:r>
        <w:rPr>
          <w:rFonts w:ascii="Times New Roman" w:hAnsi="Times New Roman"/>
          <w:bCs/>
          <w:color w:val="auto"/>
          <w:szCs w:val="24"/>
          <w:lang w:val="en-GB"/>
        </w:rPr>
        <w:t xml:space="preserve"> - "Multimedia University Faculty of Business"</w:t>
      </w:r>
    </w:p>
    <w:p w:rsidR="002C3C29" w:rsidRDefault="00FF7CBA">
      <w:pPr>
        <w:pStyle w:val="BodyA"/>
        <w:widowControl w:val="0"/>
        <w:tabs>
          <w:tab w:val="right" w:pos="9072"/>
        </w:tabs>
        <w:rPr>
          <w:rFonts w:ascii="Times New Roman" w:hAnsi="Times New Roman"/>
          <w:bCs/>
          <w:color w:val="auto"/>
          <w:szCs w:val="24"/>
          <w:lang w:val="en-GB"/>
        </w:rPr>
      </w:pPr>
      <w:r>
        <w:rPr>
          <w:rFonts w:ascii="Times New Roman" w:hAnsi="Times New Roman"/>
          <w:bCs/>
          <w:color w:val="auto"/>
          <w:szCs w:val="24"/>
          <w:lang w:val="en-GB"/>
        </w:rPr>
        <w:t xml:space="preserve">Chairman of </w:t>
      </w:r>
      <w:r>
        <w:rPr>
          <w:rFonts w:ascii="Times New Roman" w:hAnsi="Times New Roman"/>
          <w:bCs/>
          <w:color w:val="auto"/>
          <w:szCs w:val="24"/>
          <w:lang w:val="en-GB"/>
        </w:rPr>
        <w:t>Department</w:t>
      </w:r>
    </w:p>
    <w:p w:rsidR="002C3C29" w:rsidRDefault="00FF7CBA">
      <w:pPr>
        <w:pStyle w:val="BodyA"/>
        <w:widowControl w:val="0"/>
        <w:tabs>
          <w:tab w:val="right" w:pos="9072"/>
        </w:tabs>
        <w:spacing w:after="120"/>
        <w:rPr>
          <w:rFonts w:ascii="Times New Roman" w:hAnsi="Times New Roman"/>
          <w:bCs/>
          <w:color w:val="auto"/>
          <w:szCs w:val="24"/>
          <w:lang w:val="en-GB"/>
        </w:rPr>
      </w:pPr>
      <w:r>
        <w:rPr>
          <w:rFonts w:ascii="Times New Roman" w:hAnsi="Times New Roman"/>
          <w:bCs/>
          <w:color w:val="auto"/>
          <w:szCs w:val="24"/>
          <w:lang w:val="en-GB"/>
        </w:rPr>
        <w:t>0721 824051</w:t>
      </w:r>
    </w:p>
    <w:p w:rsidR="002C3C29" w:rsidRDefault="002C3C29">
      <w:pPr>
        <w:pStyle w:val="BodyA"/>
        <w:widowControl w:val="0"/>
        <w:tabs>
          <w:tab w:val="right" w:pos="9072"/>
        </w:tabs>
        <w:rPr>
          <w:rFonts w:ascii="Times New Roman" w:hAnsi="Times New Roman"/>
          <w:b/>
          <w:bCs/>
          <w:color w:val="auto"/>
          <w:szCs w:val="24"/>
          <w:lang w:val="en-GB"/>
        </w:rPr>
      </w:pPr>
    </w:p>
    <w:p w:rsidR="002C3C29" w:rsidRDefault="00FF7CBA">
      <w:pPr>
        <w:pStyle w:val="BodyA"/>
        <w:widowControl w:val="0"/>
        <w:tabs>
          <w:tab w:val="right" w:pos="9072"/>
        </w:tabs>
        <w:rPr>
          <w:rFonts w:ascii="Times New Roman" w:hAnsi="Times New Roman"/>
          <w:bCs/>
          <w:color w:val="auto"/>
          <w:szCs w:val="24"/>
          <w:lang w:val="en-GB"/>
        </w:rPr>
      </w:pPr>
      <w:r>
        <w:rPr>
          <w:rFonts w:ascii="Times New Roman" w:hAnsi="Times New Roman"/>
          <w:b/>
          <w:bCs/>
          <w:color w:val="auto"/>
          <w:szCs w:val="24"/>
          <w:lang w:val="en-GB"/>
        </w:rPr>
        <w:t>Ronald Kobe</w:t>
      </w:r>
      <w:r>
        <w:rPr>
          <w:rFonts w:ascii="Times New Roman" w:hAnsi="Times New Roman"/>
          <w:bCs/>
          <w:color w:val="auto"/>
          <w:szCs w:val="24"/>
          <w:lang w:val="en-GB"/>
        </w:rPr>
        <w:t xml:space="preserve"> - "National Bank of Kenya"</w:t>
      </w:r>
    </w:p>
    <w:p w:rsidR="002C3C29" w:rsidRDefault="00FF7CBA">
      <w:pPr>
        <w:pStyle w:val="BodyA"/>
        <w:widowControl w:val="0"/>
        <w:tabs>
          <w:tab w:val="right" w:pos="9072"/>
        </w:tabs>
        <w:rPr>
          <w:rFonts w:ascii="Times New Roman" w:hAnsi="Times New Roman"/>
          <w:bCs/>
          <w:color w:val="auto"/>
          <w:szCs w:val="24"/>
          <w:lang w:val="en-GB"/>
        </w:rPr>
      </w:pPr>
      <w:r>
        <w:rPr>
          <w:rFonts w:ascii="Times New Roman" w:hAnsi="Times New Roman"/>
          <w:bCs/>
          <w:color w:val="auto"/>
          <w:szCs w:val="24"/>
          <w:lang w:val="en-GB"/>
        </w:rPr>
        <w:t>Remedial Accounts manager</w:t>
      </w:r>
    </w:p>
    <w:p w:rsidR="002C3C29" w:rsidRDefault="00FF7CBA">
      <w:pPr>
        <w:pStyle w:val="BodyA"/>
        <w:widowControl w:val="0"/>
        <w:tabs>
          <w:tab w:val="right" w:pos="9072"/>
        </w:tabs>
        <w:spacing w:after="120"/>
        <w:rPr>
          <w:rFonts w:ascii="Times New Roman" w:hAnsi="Times New Roman"/>
          <w:bCs/>
          <w:color w:val="auto"/>
          <w:szCs w:val="24"/>
          <w:lang w:val="en-GB"/>
        </w:rPr>
      </w:pPr>
      <w:r>
        <w:rPr>
          <w:rFonts w:ascii="Times New Roman" w:hAnsi="Times New Roman"/>
          <w:bCs/>
          <w:color w:val="auto"/>
          <w:szCs w:val="24"/>
          <w:lang w:val="en-GB"/>
        </w:rPr>
        <w:t>0729 610087</w:t>
      </w:r>
    </w:p>
    <w:p w:rsidR="002C3C29" w:rsidRDefault="002C3C29">
      <w:pPr>
        <w:pStyle w:val="BodyA"/>
        <w:widowControl w:val="0"/>
        <w:tabs>
          <w:tab w:val="right" w:pos="9072"/>
        </w:tabs>
        <w:rPr>
          <w:rFonts w:ascii="Times New Roman" w:hAnsi="Times New Roman"/>
          <w:b/>
          <w:bCs/>
          <w:color w:val="auto"/>
          <w:szCs w:val="24"/>
          <w:lang w:val="en-GB"/>
        </w:rPr>
      </w:pPr>
    </w:p>
    <w:p w:rsidR="002C3C29" w:rsidRDefault="00FF7CBA">
      <w:pPr>
        <w:pStyle w:val="BodyA"/>
        <w:widowControl w:val="0"/>
        <w:tabs>
          <w:tab w:val="right" w:pos="9072"/>
        </w:tabs>
        <w:rPr>
          <w:rFonts w:ascii="Times New Roman" w:hAnsi="Times New Roman"/>
          <w:bCs/>
          <w:color w:val="auto"/>
          <w:szCs w:val="24"/>
          <w:lang w:val="en-GB"/>
        </w:rPr>
      </w:pPr>
      <w:r>
        <w:rPr>
          <w:rFonts w:ascii="Times New Roman" w:hAnsi="Times New Roman"/>
          <w:b/>
          <w:bCs/>
          <w:color w:val="auto"/>
          <w:szCs w:val="24"/>
          <w:lang w:val="en-GB"/>
        </w:rPr>
        <w:t xml:space="preserve">Mr Aggrey </w:t>
      </w:r>
      <w:proofErr w:type="spellStart"/>
      <w:r>
        <w:rPr>
          <w:rFonts w:ascii="Times New Roman" w:hAnsi="Times New Roman"/>
          <w:b/>
          <w:bCs/>
          <w:color w:val="auto"/>
          <w:szCs w:val="24"/>
          <w:lang w:val="en-GB"/>
        </w:rPr>
        <w:t>Kalwaleh</w:t>
      </w:r>
      <w:proofErr w:type="spellEnd"/>
      <w:r>
        <w:rPr>
          <w:rFonts w:ascii="Times New Roman" w:hAnsi="Times New Roman"/>
          <w:bCs/>
          <w:color w:val="auto"/>
          <w:szCs w:val="24"/>
          <w:lang w:val="en-GB"/>
        </w:rPr>
        <w:t xml:space="preserve"> - "Prayer Sanctuary of All Nations"</w:t>
      </w:r>
    </w:p>
    <w:p w:rsidR="002C3C29" w:rsidRDefault="00FF7CBA">
      <w:pPr>
        <w:pStyle w:val="BodyA"/>
        <w:widowControl w:val="0"/>
        <w:tabs>
          <w:tab w:val="right" w:pos="9072"/>
        </w:tabs>
        <w:rPr>
          <w:rFonts w:ascii="Times New Roman" w:hAnsi="Times New Roman"/>
          <w:bCs/>
          <w:color w:val="auto"/>
          <w:szCs w:val="24"/>
          <w:lang w:val="en-GB"/>
        </w:rPr>
      </w:pPr>
      <w:r>
        <w:rPr>
          <w:rFonts w:ascii="Times New Roman" w:hAnsi="Times New Roman"/>
          <w:bCs/>
          <w:color w:val="auto"/>
          <w:szCs w:val="24"/>
          <w:lang w:val="en-GB"/>
        </w:rPr>
        <w:t>Apostle</w:t>
      </w:r>
    </w:p>
    <w:p w:rsidR="002C3C29" w:rsidRDefault="00FF7CBA">
      <w:pPr>
        <w:pStyle w:val="BodyA"/>
        <w:widowControl w:val="0"/>
        <w:tabs>
          <w:tab w:val="right" w:pos="9072"/>
        </w:tabs>
        <w:rPr>
          <w:rFonts w:ascii="Times New Roman" w:hAnsi="Times New Roman"/>
          <w:bCs/>
          <w:color w:val="auto"/>
          <w:szCs w:val="24"/>
          <w:lang w:val="en-GB"/>
        </w:rPr>
      </w:pPr>
      <w:r>
        <w:rPr>
          <w:rFonts w:ascii="Times New Roman" w:hAnsi="Times New Roman"/>
          <w:bCs/>
          <w:color w:val="auto"/>
          <w:szCs w:val="24"/>
          <w:lang w:val="en-GB"/>
        </w:rPr>
        <w:t>0722127183</w:t>
      </w:r>
    </w:p>
    <w:p w:rsidR="002C3C29" w:rsidRDefault="002C3C29">
      <w:pPr>
        <w:pStyle w:val="BodyA"/>
        <w:widowControl w:val="0"/>
        <w:tabs>
          <w:tab w:val="right" w:pos="9072"/>
        </w:tabs>
        <w:spacing w:before="120" w:after="120"/>
        <w:jc w:val="center"/>
        <w:rPr>
          <w:rFonts w:ascii="Cambria" w:hAnsi="Cambria" w:cs="Open Sans"/>
          <w:bCs/>
          <w:color w:val="auto"/>
          <w:sz w:val="20"/>
          <w:lang w:val="en-GB"/>
        </w:rPr>
      </w:pPr>
    </w:p>
    <w:p w:rsidR="002C3C29" w:rsidRDefault="002C3C29">
      <w:pPr>
        <w:pStyle w:val="BodyA"/>
        <w:widowControl w:val="0"/>
        <w:tabs>
          <w:tab w:val="right" w:pos="9072"/>
        </w:tabs>
        <w:spacing w:before="120" w:after="120"/>
        <w:jc w:val="center"/>
        <w:rPr>
          <w:rFonts w:ascii="Cambria" w:hAnsi="Cambria" w:cs="Open Sans"/>
          <w:bCs/>
          <w:color w:val="auto"/>
          <w:sz w:val="20"/>
          <w:lang w:val="en-GB"/>
        </w:rPr>
      </w:pPr>
    </w:p>
    <w:p w:rsidR="002C3C29" w:rsidRDefault="002C3C29">
      <w:pPr>
        <w:pStyle w:val="BodyA"/>
        <w:widowControl w:val="0"/>
        <w:tabs>
          <w:tab w:val="right" w:pos="9072"/>
        </w:tabs>
        <w:spacing w:before="120" w:after="120"/>
        <w:jc w:val="center"/>
        <w:rPr>
          <w:rFonts w:ascii="Cambria" w:hAnsi="Cambria" w:cs="Open Sans"/>
          <w:bCs/>
          <w:color w:val="auto"/>
          <w:sz w:val="20"/>
          <w:lang w:val="en-GB"/>
        </w:rPr>
      </w:pPr>
    </w:p>
    <w:p w:rsidR="002C3C29" w:rsidRDefault="002C3C29">
      <w:pPr>
        <w:pStyle w:val="BodyA"/>
        <w:widowControl w:val="0"/>
        <w:tabs>
          <w:tab w:val="right" w:pos="9072"/>
        </w:tabs>
        <w:spacing w:before="120" w:after="120"/>
        <w:jc w:val="center"/>
        <w:rPr>
          <w:rFonts w:ascii="Cambria" w:hAnsi="Cambria" w:cs="Open Sans"/>
          <w:b/>
          <w:bCs/>
          <w:caps/>
          <w:color w:val="002060"/>
          <w:sz w:val="20"/>
          <w:lang w:val="en-GB"/>
        </w:rPr>
      </w:pPr>
    </w:p>
    <w:sectPr w:rsidR="002C3C29">
      <w:headerReference w:type="even" r:id="rId10"/>
      <w:headerReference w:type="default" r:id="rId11"/>
      <w:footerReference w:type="even" r:id="rId12"/>
      <w:footerReference w:type="default" r:id="rId13"/>
      <w:headerReference w:type="first" r:id="rId14"/>
      <w:pgSz w:w="11900" w:h="16840"/>
      <w:pgMar w:top="284" w:right="907" w:bottom="284" w:left="907"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CBA" w:rsidRDefault="00FF7CBA">
      <w:r>
        <w:separator/>
      </w:r>
    </w:p>
  </w:endnote>
  <w:endnote w:type="continuationSeparator" w:id="0">
    <w:p w:rsidR="00FF7CBA" w:rsidRDefault="00FF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default"/>
    <w:sig w:usb0="E1002EFF" w:usb1="C000605B" w:usb2="00000029" w:usb3="00000000" w:csb0="200101FF" w:csb1="2028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C29" w:rsidRDefault="00FF7CBA">
    <w:pPr>
      <w:pStyle w:val="HeaderFooterA"/>
      <w:tabs>
        <w:tab w:val="clear" w:pos="9632"/>
      </w:tabs>
      <w:jc w:val="center"/>
      <w:rPr>
        <w:rFonts w:ascii="Times New Roman" w:eastAsia="Times New Roman" w:hAnsi="Times New Roman"/>
        <w:color w:val="auto"/>
        <w:lang w:bidi="zh-CN"/>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C29" w:rsidRDefault="002C3C29">
    <w:pPr>
      <w:pStyle w:val="HeaderFooterA"/>
      <w:tabs>
        <w:tab w:val="clear" w:pos="9632"/>
      </w:tabs>
      <w:jc w:val="center"/>
      <w:rPr>
        <w:rFonts w:ascii="Times New Roman" w:eastAsia="Times New Roman" w:hAnsi="Times New Roman"/>
        <w:color w:val="auto"/>
        <w:lang w:bidi="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CBA" w:rsidRDefault="00FF7CBA">
      <w:r>
        <w:separator/>
      </w:r>
    </w:p>
  </w:footnote>
  <w:footnote w:type="continuationSeparator" w:id="0">
    <w:p w:rsidR="00FF7CBA" w:rsidRDefault="00FF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C29" w:rsidRDefault="002C3C29">
    <w:pPr>
      <w:pStyle w:val="HeaderFooterA"/>
      <w:tabs>
        <w:tab w:val="clear" w:pos="9632"/>
      </w:tabs>
      <w:rPr>
        <w:rFonts w:ascii="Times New Roman" w:eastAsia="Times New Roman" w:hAnsi="Times New Roman"/>
        <w:color w:val="auto"/>
        <w:lang w:bidi="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C29" w:rsidRDefault="002C3C29">
    <w:pPr>
      <w:pStyle w:val="HeaderFooterA"/>
      <w:tabs>
        <w:tab w:val="clear" w:pos="9632"/>
      </w:tabs>
      <w:rPr>
        <w:rFonts w:ascii="Times New Roman" w:eastAsia="Times New Roman" w:hAnsi="Times New Roman"/>
        <w:color w:val="auto"/>
        <w:lang w:bidi="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C29" w:rsidRDefault="002C3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A41C313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multilevel"/>
    <w:tmpl w:val="04FC7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0B394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2C4A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multilevel"/>
    <w:tmpl w:val="38654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multilevel"/>
    <w:tmpl w:val="41AE6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multilevel"/>
    <w:tmpl w:val="61AE29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29"/>
    <w:rsid w:val="002C3C29"/>
    <w:rsid w:val="007C72CB"/>
    <w:rsid w:val="008054EA"/>
    <w:rsid w:val="00AF140A"/>
    <w:rsid w:val="00FF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A10DF"/>
  <w15:docId w15:val="{A83FF2D8-F9A1-46B2-8C5D-4D6F8345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KE" w:eastAsia="en-K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Times New Roman" w:hAnsi="Arial"/>
      <w:sz w:val="21"/>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A">
    <w:name w:val="Header &amp; Footer A"/>
    <w:qFormat/>
    <w:pPr>
      <w:tabs>
        <w:tab w:val="right" w:pos="9632"/>
      </w:tabs>
    </w:pPr>
    <w:rPr>
      <w:rFonts w:ascii="Helvetica" w:eastAsia="ヒラギノ角ゴ Pro W3" w:hAnsi="Helvetica"/>
      <w:color w:val="000000"/>
      <w:lang w:val="en-US" w:eastAsia="en-GB"/>
    </w:rPr>
  </w:style>
  <w:style w:type="paragraph" w:customStyle="1" w:styleId="BodyA">
    <w:name w:val="Body A"/>
    <w:rPr>
      <w:rFonts w:ascii="Helvetica" w:eastAsia="ヒラギノ角ゴ Pro W3" w:hAnsi="Helvetica"/>
      <w:color w:val="000000"/>
      <w:sz w:val="24"/>
      <w:lang w:val="en-US"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qFormat/>
    <w:rPr>
      <w:rFonts w:ascii="Tahoma" w:hAnsi="Tahoma" w:cs="Tahoma"/>
      <w:sz w:val="16"/>
      <w:szCs w:val="16"/>
      <w:lang w:val="en-US" w:eastAsia="en-US"/>
    </w:rPr>
  </w:style>
  <w:style w:type="character" w:customStyle="1" w:styleId="CommentTextChar">
    <w:name w:val="Comment Text Char"/>
    <w:link w:val="CommentText"/>
    <w:uiPriority w:val="99"/>
    <w:qFormat/>
    <w:rPr>
      <w:rFonts w:ascii="Arial" w:hAnsi="Arial"/>
      <w:lang w:val="en-US" w:eastAsia="en-US"/>
    </w:rPr>
  </w:style>
  <w:style w:type="character" w:customStyle="1" w:styleId="CommentSubjectChar">
    <w:name w:val="Comment Subject Char"/>
    <w:link w:val="CommentSubject"/>
    <w:uiPriority w:val="99"/>
    <w:qFormat/>
    <w:rPr>
      <w:rFonts w:ascii="Arial" w:hAnsi="Arial"/>
      <w:b/>
      <w:bCs/>
      <w:lang w:val="en-US" w:eastAsia="en-US"/>
    </w:rPr>
  </w:style>
  <w:style w:type="paragraph" w:customStyle="1" w:styleId="Revisiondc1f4dfc-793f-4c8d-94ee-8ee0e70bfd7f">
    <w:name w:val="Revision_dc1f4dfc-793f-4c8d-94ee-8ee0e70bfd7f"/>
    <w:uiPriority w:val="99"/>
    <w:qFormat/>
    <w:rPr>
      <w:rFonts w:ascii="Arial" w:eastAsia="Times New Roman" w:hAnsi="Arial"/>
      <w:sz w:val="21"/>
      <w:szCs w:val="24"/>
      <w:lang w:val="en-US" w:eastAsia="en-US"/>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GB" w:eastAsia="en-GB"/>
    </w:rPr>
  </w:style>
  <w:style w:type="character" w:customStyle="1" w:styleId="HeaderChar">
    <w:name w:val="Header Char"/>
    <w:link w:val="Header"/>
    <w:uiPriority w:val="99"/>
    <w:qFormat/>
    <w:rPr>
      <w:rFonts w:ascii="Arial" w:hAnsi="Arial"/>
      <w:sz w:val="21"/>
      <w:szCs w:val="24"/>
    </w:rPr>
  </w:style>
  <w:style w:type="character" w:customStyle="1" w:styleId="FooterChar">
    <w:name w:val="Footer Char"/>
    <w:link w:val="Footer"/>
    <w:uiPriority w:val="99"/>
    <w:qFormat/>
    <w:rPr>
      <w:rFonts w:ascii="Arial" w:hAnsi="Arial"/>
      <w:sz w:val="21"/>
      <w:szCs w:val="24"/>
    </w:rPr>
  </w:style>
  <w:style w:type="character" w:customStyle="1" w:styleId="UnresolvedMention1">
    <w:name w:val="Unresolved Mention1"/>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inkedin.com/in/pascalia-chacha-1384bb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caliachach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9D827-79A1-463A-AAEE-0F4EFF5F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Your Name</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creator>Helen</dc:creator>
  <cp:lastModifiedBy>pascalia chacha</cp:lastModifiedBy>
  <cp:revision>2</cp:revision>
  <cp:lastPrinted>2024-01-23T12:00:00Z</cp:lastPrinted>
  <dcterms:created xsi:type="dcterms:W3CDTF">2025-08-01T13:15:00Z</dcterms:created>
  <dcterms:modified xsi:type="dcterms:W3CDTF">2025-08-01T13:15:00Z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2057-12.2.0.13412</vt:lpwstr>
  </property>
  <property fmtid="{D5CDD505-2E9C-101B-9397-08002B2CF9AE}" pid="3" name="ICV">
    <vt:lpwstr>aad679b1088c4456a5d5d0f3f122e382</vt:lpwstr>
  </property>
</Properties>
</file>